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D3" w:rsidRDefault="00A65ED3" w:rsidP="00A65ED3">
      <w:r>
        <w:t xml:space="preserve">«Всероссийский смотр-конкурс образовательных организаций "ДОСТИЖЕНИЯ ОБРАЗОВАНИЯ" на основе многокомпонентного анализа» проводится в один заочный этап с 12 августа по 30 декабря 2020г. в формате открытой публичной выставочной </w:t>
      </w:r>
      <w:proofErr w:type="gramStart"/>
      <w:r>
        <w:t>интернет-площадки</w:t>
      </w:r>
      <w:proofErr w:type="gramEnd"/>
      <w:r>
        <w:t xml:space="preserve"> на всероссийском уровне.</w:t>
      </w:r>
    </w:p>
    <w:p w:rsidR="00A65ED3" w:rsidRDefault="00A65ED3" w:rsidP="00A65ED3">
      <w:r>
        <w:t>С целью:</w:t>
      </w:r>
    </w:p>
    <w:p w:rsidR="00A65ED3" w:rsidRDefault="00A65ED3" w:rsidP="00A65ED3">
      <w:r>
        <w:t>- выявления лучших образовательных организаций РФ на основе многокомпонентного анализа;</w:t>
      </w:r>
    </w:p>
    <w:p w:rsidR="00A65ED3" w:rsidRDefault="00A65ED3" w:rsidP="00A65ED3">
      <w:r>
        <w:t>- обобщения и распространения опыта работы образовательных организаций;</w:t>
      </w:r>
    </w:p>
    <w:p w:rsidR="00A65ED3" w:rsidRDefault="00A65ED3" w:rsidP="00A65ED3">
      <w:r>
        <w:t>- укрепления материально-технической базы образовательных организаций, вошедших в число призёров, на основе привлечения спонсорских сре</w:t>
      </w:r>
      <w:proofErr w:type="gramStart"/>
      <w:r>
        <w:t>дств пр</w:t>
      </w:r>
      <w:proofErr w:type="gramEnd"/>
      <w:r>
        <w:t>едприятий РФ, внебюджетных средств, средств призового фонда мероприятия;</w:t>
      </w:r>
    </w:p>
    <w:p w:rsidR="00A65ED3" w:rsidRDefault="00A65ED3" w:rsidP="00A65ED3">
      <w:r>
        <w:t>- популяризации инновационных подходов в образовательной и воспитательной деятельности системы образования РФ.</w:t>
      </w:r>
    </w:p>
    <w:p w:rsidR="00A65ED3" w:rsidRDefault="00A65ED3" w:rsidP="00A65ED3">
      <w:r>
        <w:t>К участию приглашаются образовательные организации РФ, независимо от ведомственной принадлежности.</w:t>
      </w:r>
    </w:p>
    <w:p w:rsidR="00A65ED3" w:rsidRDefault="00A65ED3" w:rsidP="00A65ED3">
      <w:r>
        <w:t>В качестве основного регламента устанавливаются следующие сроки для мероприятия:</w:t>
      </w:r>
    </w:p>
    <w:p w:rsidR="00A65ED3" w:rsidRDefault="00A65ED3" w:rsidP="00A65ED3">
      <w:r>
        <w:t>- Приём заявок от образовательных организаций с 12 августа по 25 декабря 2020 г.</w:t>
      </w:r>
    </w:p>
    <w:p w:rsidR="00A65ED3" w:rsidRDefault="00A65ED3" w:rsidP="00A65ED3">
      <w:r>
        <w:t xml:space="preserve">- Оформление электронных выставочных стендов образовательными организациями с 12 августа по 30 декабря 2020г. </w:t>
      </w:r>
      <w:proofErr w:type="gramStart"/>
      <w:r>
        <w:t>В том числе: период непубличного (стенд виден только участнику) оформления электронных выставочных стендов образовательными организациями с 12 августа по 15 октября 2020г.;  период публичного (стенд виден всем пользователям сети интернет) оформления, редактирования, дополнения электронных выставочных стендов образовательными организациями с 16 октября по 30 декабря 2020г.</w:t>
      </w:r>
      <w:proofErr w:type="gramEnd"/>
    </w:p>
    <w:p w:rsidR="00A65ED3" w:rsidRDefault="00A65ED3" w:rsidP="00A65ED3">
      <w:r>
        <w:t>Дни профилактических работ на Серверах экспонирования и технические регламентные работы (Сервера экспонирования недоступны для посетителей и участников):</w:t>
      </w:r>
    </w:p>
    <w:p w:rsidR="00A65ED3" w:rsidRDefault="00A65ED3" w:rsidP="00A65ED3">
      <w:r>
        <w:t>3 декабря 2020г.</w:t>
      </w:r>
    </w:p>
    <w:p w:rsidR="00A65ED3" w:rsidRDefault="00A65ED3" w:rsidP="00A65ED3">
      <w:r>
        <w:t>14 января 2021г.</w:t>
      </w:r>
    </w:p>
    <w:p w:rsidR="00A65ED3" w:rsidRDefault="00A65ED3" w:rsidP="00A65ED3">
      <w:r>
        <w:t>- Работа экспертных групп с 9 по 16 января 2021г.</w:t>
      </w:r>
    </w:p>
    <w:p w:rsidR="00A65ED3" w:rsidRDefault="00A65ED3" w:rsidP="00A65ED3">
      <w:r>
        <w:t>- Регистрация посетителей и голосование с 17 по 31 января 2021г.</w:t>
      </w:r>
    </w:p>
    <w:p w:rsidR="00A65ED3" w:rsidRDefault="00A65ED3" w:rsidP="00A65ED3">
      <w:r>
        <w:t>- Подведение итогов и опубликование списка призёров и победителей 11 февраля 2021г.</w:t>
      </w:r>
    </w:p>
    <w:p w:rsidR="00A65ED3" w:rsidRDefault="00A65ED3" w:rsidP="00A65ED3">
      <w:proofErr w:type="gramStart"/>
      <w:r>
        <w:t>- Отправка наградных материалов до 6 марта 2021г. на региональные и муниципальные органы власти для торжественного награждение призёров и победителей.</w:t>
      </w:r>
      <w:proofErr w:type="gramEnd"/>
    </w:p>
    <w:p w:rsidR="00A65ED3" w:rsidRDefault="00A65ED3" w:rsidP="00A65ED3">
      <w:r>
        <w:t xml:space="preserve"> </w:t>
      </w:r>
    </w:p>
    <w:p w:rsidR="00327168" w:rsidRDefault="00A65ED3" w:rsidP="00A65ED3">
      <w:r>
        <w:t xml:space="preserve"> </w:t>
      </w:r>
      <w:bookmarkStart w:id="0" w:name="_GoBack"/>
      <w:bookmarkEnd w:id="0"/>
    </w:p>
    <w:sectPr w:rsidR="00327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78"/>
    <w:rsid w:val="000076F3"/>
    <w:rsid w:val="002F5CEC"/>
    <w:rsid w:val="00327168"/>
    <w:rsid w:val="00436578"/>
    <w:rsid w:val="00451744"/>
    <w:rsid w:val="004E5ACE"/>
    <w:rsid w:val="006F0B3D"/>
    <w:rsid w:val="008D723F"/>
    <w:rsid w:val="00A65ED3"/>
    <w:rsid w:val="00B96299"/>
    <w:rsid w:val="00DC0DA3"/>
    <w:rsid w:val="00E6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Русанова Екатерина</dc:creator>
  <cp:lastModifiedBy>Русанова Екатерина</cp:lastModifiedBy>
  <cp:revision>2</cp:revision>
  <dcterms:created xsi:type="dcterms:W3CDTF">2020-09-08T02:59:00Z</dcterms:created>
  <dcterms:modified xsi:type="dcterms:W3CDTF">2020-09-08T02:59:00Z</dcterms:modified>
</cp:coreProperties>
</file>