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</w:rPr>
        <w:alias w:val="Название резюме"/>
        <w:tag w:val="Название резюме"/>
        <w:id w:val="703981219"/>
        <w:placeholder>
          <w:docPart w:val="89E649EDE66F419DB45DDED7A250F74F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Style w:val="a4"/>
            <w:tblpPr w:leftFromText="187" w:rightFromText="187" w:tblpXSpec="center" w:tblpYSpec="top"/>
            <w:tblOverlap w:val="never"/>
            <w:tblW w:w="5170" w:type="pct"/>
            <w:jc w:val="center"/>
            <w:tblBorders>
              <w:top w:val="dashed" w:sz="4" w:space="0" w:color="808080" w:themeColor="background1" w:themeShade="80"/>
              <w:left w:val="none" w:sz="0" w:space="0" w:color="auto"/>
              <w:bottom w:val="none" w:sz="0" w:space="0" w:color="auto"/>
              <w:right w:val="none" w:sz="0" w:space="0" w:color="auto"/>
              <w:insideH w:val="dashed" w:sz="4" w:space="0" w:color="7F7F7F"/>
              <w:insideV w:val="dashed" w:sz="4" w:space="0" w:color="7F7F7F"/>
            </w:tblBorders>
            <w:tblLook w:val="04A0" w:firstRow="1" w:lastRow="0" w:firstColumn="1" w:lastColumn="0" w:noHBand="0" w:noVBand="1"/>
          </w:tblPr>
          <w:tblGrid>
            <w:gridCol w:w="9603"/>
          </w:tblGrid>
          <w:tr w:rsidR="00003EB2" w:rsidTr="009C0EE3">
            <w:trPr>
              <w:trHeight w:val="1876"/>
              <w:jc w:val="center"/>
            </w:trPr>
            <w:tc>
              <w:tcPr>
                <w:tcW w:w="9602" w:type="dxa"/>
              </w:tcPr>
              <w:p w:rsidR="00945828" w:rsidRDefault="00945828" w:rsidP="00472CDA">
                <w:pPr>
                  <w:pStyle w:val="aff9"/>
                  <w:pBdr>
                    <w:bottom w:val="none" w:sz="0" w:space="0" w:color="auto"/>
                  </w:pBdr>
                  <w:jc w:val="center"/>
                  <w:rPr>
                    <w:rFonts w:ascii="Arial" w:hAnsi="Arial" w:cs="Arial"/>
                    <w:b/>
                    <w:color w:val="CC0066"/>
                    <w:sz w:val="36"/>
                  </w:rPr>
                </w:pPr>
              </w:p>
              <w:p w:rsidR="00003EB2" w:rsidRPr="00945828" w:rsidRDefault="00286B44" w:rsidP="00472CDA">
                <w:pPr>
                  <w:pStyle w:val="aff9"/>
                  <w:pBdr>
                    <w:bottom w:val="none" w:sz="0" w:space="0" w:color="auto"/>
                  </w:pBdr>
                  <w:jc w:val="center"/>
                  <w:rPr>
                    <w:rFonts w:ascii="Arial" w:hAnsi="Arial" w:cs="Arial"/>
                    <w:b/>
                    <w:color w:val="860043"/>
                  </w:rPr>
                </w:pPr>
                <w:r>
                  <w:rPr>
                    <w:rFonts w:ascii="Arial" w:hAnsi="Arial" w:cs="Arial"/>
                    <w:b/>
                    <w:noProof/>
                    <w:color w:val="860043"/>
                    <w:sz w:val="36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 wp14:anchorId="07D59B13" wp14:editId="28AACD4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-378460</wp:posOffset>
                      </wp:positionV>
                      <wp:extent cx="1257300" cy="1023620"/>
                      <wp:effectExtent l="0" t="0" r="0" b="5080"/>
                      <wp:wrapTight wrapText="bothSides">
                        <wp:wrapPolygon edited="0">
                          <wp:start x="7200" y="0"/>
                          <wp:lineTo x="4255" y="1608"/>
                          <wp:lineTo x="655" y="5226"/>
                          <wp:lineTo x="0" y="9246"/>
                          <wp:lineTo x="0" y="21305"/>
                          <wp:lineTo x="21273" y="21305"/>
                          <wp:lineTo x="21273" y="7638"/>
                          <wp:lineTo x="20945" y="5628"/>
                          <wp:lineTo x="16364" y="1206"/>
                          <wp:lineTo x="14073" y="0"/>
                          <wp:lineTo x="7200" y="0"/>
                        </wp:wrapPolygon>
                      </wp:wrapTight>
                      <wp:docPr id="1" name="Рисунок 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логотип прозрачный фон.pn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0" cy="10236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472CDA" w:rsidRPr="00945828">
                  <w:rPr>
                    <w:rFonts w:ascii="Arial" w:hAnsi="Arial" w:cs="Arial"/>
                    <w:b/>
                    <w:color w:val="860043"/>
                    <w:sz w:val="36"/>
                  </w:rPr>
                  <w:t>КОММЕРЧЕСКОЕ ПРЕДЛОЖЕНИЕ</w:t>
                </w:r>
              </w:p>
            </w:tc>
          </w:tr>
        </w:tbl>
        <w:tbl>
          <w:tblPr>
            <w:tblStyle w:val="a4"/>
            <w:tblW w:w="5103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9010"/>
          </w:tblGrid>
          <w:tr w:rsidR="00003EB2" w:rsidTr="003D67A5">
            <w:trPr>
              <w:trHeight w:val="1738"/>
              <w:jc w:val="center"/>
            </w:trPr>
            <w:tc>
              <w:tcPr>
                <w:tcW w:w="623" w:type="dxa"/>
                <w:shd w:val="clear" w:color="auto" w:fill="FFCCFF"/>
              </w:tcPr>
              <w:p w:rsidR="00003EB2" w:rsidRDefault="00003EB2"/>
            </w:tc>
            <w:tc>
              <w:tcPr>
                <w:tcW w:w="9011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003EB2" w:rsidRPr="008B6F2C" w:rsidRDefault="00EE425A">
                <w:pPr>
                  <w:pStyle w:val="af1"/>
                  <w:rPr>
                    <w:color w:val="404040" w:themeColor="text1" w:themeTint="BF"/>
                  </w:rPr>
                </w:pPr>
                <w:r w:rsidRPr="008B6F2C">
                  <w:rPr>
                    <w:color w:val="404040" w:themeColor="text1" w:themeTint="BF"/>
                    <w:spacing w:val="10"/>
                  </w:rPr>
                  <w:sym w:font="Wingdings 3" w:char="F07D"/>
                </w:r>
                <w:sdt>
                  <w:sdtPr>
                    <w:rPr>
                      <w:color w:val="404040" w:themeColor="text1" w:themeTint="BF"/>
                    </w:rPr>
                    <w:id w:val="10979384"/>
                    <w:placeholder>
                      <w:docPart w:val="AF6BEC6792CF4F94A60182BCAF7FCF87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A148A">
                      <w:rPr>
                        <w:color w:val="404040" w:themeColor="text1" w:themeTint="BF"/>
                      </w:rPr>
                      <w:t>Муниципальное автономное учреждение «Информационно-методический центр «АЛЬТЕРНАТИВА»</w:t>
                    </w:r>
                  </w:sdtContent>
                </w:sdt>
              </w:p>
              <w:p w:rsidR="00003EB2" w:rsidRPr="008B6F2C" w:rsidRDefault="00D62626">
                <w:pPr>
                  <w:pStyle w:val="affa"/>
                  <w:rPr>
                    <w:b/>
                    <w:color w:val="404040" w:themeColor="text1" w:themeTint="BF"/>
                  </w:rPr>
                </w:pPr>
                <w:r w:rsidRPr="008B6F2C">
                  <w:rPr>
                    <w:b/>
                    <w:color w:val="404040" w:themeColor="text1" w:themeTint="BF"/>
                  </w:rPr>
                  <w:t xml:space="preserve">УР, </w:t>
                </w:r>
                <w:r w:rsidR="00472CDA" w:rsidRPr="008B6F2C">
                  <w:rPr>
                    <w:b/>
                    <w:color w:val="404040" w:themeColor="text1" w:themeTint="BF"/>
                  </w:rPr>
                  <w:t>Г. ИЖЕВСК, ПЕТРОВА, 30 а</w:t>
                </w:r>
              </w:p>
              <w:p w:rsidR="00003EB2" w:rsidRPr="008B6F2C" w:rsidRDefault="00EE425A">
                <w:pPr>
                  <w:pStyle w:val="affa"/>
                  <w:rPr>
                    <w:b/>
                    <w:color w:val="404040" w:themeColor="text1" w:themeTint="BF"/>
                  </w:rPr>
                </w:pPr>
                <w:r w:rsidRPr="008B6F2C">
                  <w:rPr>
                    <w:b/>
                    <w:color w:val="404040" w:themeColor="text1" w:themeTint="BF"/>
                  </w:rPr>
                  <w:t xml:space="preserve">Телефон: </w:t>
                </w:r>
                <w:r w:rsidR="00472CDA" w:rsidRPr="008B6F2C">
                  <w:rPr>
                    <w:b/>
                    <w:color w:val="404040" w:themeColor="text1" w:themeTint="BF"/>
                  </w:rPr>
                  <w:t>+7(3412) 57-31-49</w:t>
                </w:r>
              </w:p>
              <w:p w:rsidR="00003EB2" w:rsidRPr="008B6F2C" w:rsidRDefault="00EE425A">
                <w:pPr>
                  <w:pStyle w:val="affa"/>
                  <w:rPr>
                    <w:b/>
                    <w:color w:val="404040" w:themeColor="text1" w:themeTint="BF"/>
                  </w:rPr>
                </w:pPr>
                <w:r w:rsidRPr="008B6F2C">
                  <w:rPr>
                    <w:b/>
                    <w:color w:val="404040" w:themeColor="text1" w:themeTint="BF"/>
                  </w:rPr>
                  <w:t xml:space="preserve">Электронная почта: </w:t>
                </w:r>
                <w:proofErr w:type="spellStart"/>
                <w:r w:rsidR="00472CDA" w:rsidRPr="008B6F2C">
                  <w:rPr>
                    <w:b/>
                    <w:color w:val="404040" w:themeColor="text1" w:themeTint="BF"/>
                    <w:lang w:val="en-US"/>
                  </w:rPr>
                  <w:t>altcpk</w:t>
                </w:r>
                <w:proofErr w:type="spellEnd"/>
                <w:r w:rsidR="00472CDA" w:rsidRPr="008B6F2C">
                  <w:rPr>
                    <w:b/>
                    <w:color w:val="404040" w:themeColor="text1" w:themeTint="BF"/>
                  </w:rPr>
                  <w:t>4@</w:t>
                </w:r>
                <w:r w:rsidR="00472CDA" w:rsidRPr="008B6F2C">
                  <w:rPr>
                    <w:b/>
                    <w:color w:val="404040" w:themeColor="text1" w:themeTint="BF"/>
                    <w:lang w:val="en-US"/>
                  </w:rPr>
                  <w:t>mail</w:t>
                </w:r>
                <w:r w:rsidR="00472CDA" w:rsidRPr="008B6F2C">
                  <w:rPr>
                    <w:b/>
                    <w:color w:val="404040" w:themeColor="text1" w:themeTint="BF"/>
                  </w:rPr>
                  <w:t>.</w:t>
                </w:r>
                <w:proofErr w:type="spellStart"/>
                <w:r w:rsidR="00472CDA" w:rsidRPr="008B6F2C">
                  <w:rPr>
                    <w:b/>
                    <w:color w:val="404040" w:themeColor="text1" w:themeTint="BF"/>
                    <w:lang w:val="en-US"/>
                  </w:rPr>
                  <w:t>ru</w:t>
                </w:r>
                <w:proofErr w:type="spellEnd"/>
              </w:p>
              <w:p w:rsidR="008B6F2C" w:rsidRPr="008B6F2C" w:rsidRDefault="00472CDA" w:rsidP="008B6F2C">
                <w:pPr>
                  <w:pStyle w:val="affa"/>
                  <w:rPr>
                    <w:b/>
                    <w:color w:val="373C54" w:themeColor="accent1" w:themeShade="80"/>
                  </w:rPr>
                </w:pPr>
                <w:r w:rsidRPr="008B6F2C">
                  <w:rPr>
                    <w:b/>
                    <w:color w:val="404040" w:themeColor="text1" w:themeTint="BF"/>
                  </w:rPr>
                  <w:t xml:space="preserve">Сайт: </w:t>
                </w:r>
                <w:r w:rsidR="008B6F2C" w:rsidRPr="008B6F2C">
                  <w:rPr>
                    <w:b/>
                    <w:color w:val="404040" w:themeColor="text1" w:themeTint="BF"/>
                    <w:lang w:val="en-US"/>
                  </w:rPr>
                  <w:t>alt</w:t>
                </w:r>
                <w:r w:rsidR="008B6F2C" w:rsidRPr="008B6F2C">
                  <w:rPr>
                    <w:b/>
                    <w:color w:val="404040" w:themeColor="text1" w:themeTint="BF"/>
                  </w:rPr>
                  <w:t>.</w:t>
                </w:r>
                <w:proofErr w:type="spellStart"/>
                <w:r w:rsidR="008B6F2C" w:rsidRPr="008B6F2C">
                  <w:rPr>
                    <w:b/>
                    <w:color w:val="404040" w:themeColor="text1" w:themeTint="BF"/>
                    <w:lang w:val="en-US"/>
                  </w:rPr>
                  <w:t>izh</w:t>
                </w:r>
                <w:proofErr w:type="spellEnd"/>
                <w:r w:rsidR="008B6F2C" w:rsidRPr="008B6F2C">
                  <w:rPr>
                    <w:b/>
                    <w:color w:val="404040" w:themeColor="text1" w:themeTint="BF"/>
                  </w:rPr>
                  <w:t>.</w:t>
                </w:r>
                <w:r w:rsidR="008B6F2C" w:rsidRPr="008B6F2C">
                  <w:rPr>
                    <w:b/>
                    <w:color w:val="404040" w:themeColor="text1" w:themeTint="BF"/>
                    <w:lang w:val="en-US"/>
                  </w:rPr>
                  <w:t>one</w:t>
                </w:r>
              </w:p>
            </w:tc>
          </w:tr>
        </w:tbl>
        <w:p w:rsidR="00003EB2" w:rsidRDefault="006E21A4">
          <w:pPr>
            <w:pStyle w:val="a5"/>
          </w:pPr>
        </w:p>
      </w:sdtContent>
    </w:sdt>
    <w:tbl>
      <w:tblPr>
        <w:tblStyle w:val="a4"/>
        <w:tblW w:w="9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8D8DE" w:themeColor="text2" w:themeTint="3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8965"/>
      </w:tblGrid>
      <w:tr w:rsidR="00286B44" w:rsidRPr="003E3D68" w:rsidTr="00464BFF">
        <w:trPr>
          <w:trHeight w:val="1645"/>
        </w:trPr>
        <w:tc>
          <w:tcPr>
            <w:tcW w:w="547" w:type="dxa"/>
            <w:shd w:val="clear" w:color="auto" w:fill="CCFF99"/>
          </w:tcPr>
          <w:p w:rsidR="00286B44" w:rsidRPr="003E3D68" w:rsidRDefault="00286B44" w:rsidP="00B8533E">
            <w:pPr>
              <w:spacing w:before="120" w:after="12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965" w:type="dxa"/>
          </w:tcPr>
          <w:p w:rsidR="00286B44" w:rsidRPr="000075C8" w:rsidRDefault="008B6F2C" w:rsidP="003B1C2D">
            <w:pPr>
              <w:spacing w:before="120" w:after="120" w:line="276" w:lineRule="auto"/>
              <w:jc w:val="both"/>
              <w:rPr>
                <w:rFonts w:asciiTheme="majorHAnsi" w:hAnsiTheme="majorHAnsi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«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Информационно-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методический 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Центр «Альтернатива», действующий </w:t>
            </w:r>
            <w:r w:rsidR="003B1C2D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на основании Лицензии Серия 18Л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01 №000</w:t>
            </w:r>
            <w:r w:rsidR="003B1C2D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1875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, выданной </w:t>
            </w:r>
            <w:r w:rsidR="003B1C2D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15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.</w:t>
            </w:r>
            <w:r w:rsidR="003B1C2D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09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.1</w:t>
            </w:r>
            <w:r w:rsidR="003B1C2D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7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. М</w:t>
            </w:r>
            <w:r w:rsidR="003B1C2D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инистерством образования и науки Удмуртской Республики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, приглашает пройти </w:t>
            </w:r>
            <w:proofErr w:type="gramStart"/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обучение</w:t>
            </w:r>
            <w:proofErr w:type="gramEnd"/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по дополнительным профессиональным программам за счет субсидий н</w:t>
            </w:r>
            <w:r w:rsidR="00D93B01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а</w:t>
            </w:r>
            <w:r w:rsidR="00286B44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дополнительное профессиональное образование по профилю педагогической деятельности.</w:t>
            </w:r>
          </w:p>
        </w:tc>
      </w:tr>
      <w:tr w:rsidR="00286B44" w:rsidRPr="003E3D68" w:rsidTr="00081046">
        <w:trPr>
          <w:trHeight w:val="1970"/>
        </w:trPr>
        <w:tc>
          <w:tcPr>
            <w:tcW w:w="547" w:type="dxa"/>
            <w:shd w:val="clear" w:color="auto" w:fill="FFFF99"/>
          </w:tcPr>
          <w:p w:rsidR="00286B44" w:rsidRPr="003E3D68" w:rsidRDefault="00286B44" w:rsidP="00B8533E">
            <w:pPr>
              <w:spacing w:before="120" w:after="12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965" w:type="dxa"/>
          </w:tcPr>
          <w:p w:rsidR="00286B44" w:rsidRPr="000075C8" w:rsidRDefault="00286B44" w:rsidP="00D93B01">
            <w:pPr>
              <w:pStyle w:val="a"/>
              <w:numPr>
                <w:ilvl w:val="0"/>
                <w:numId w:val="0"/>
              </w:numPr>
              <w:spacing w:before="120" w:line="276" w:lineRule="auto"/>
              <w:ind w:left="20" w:hanging="20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Программы составлены на основе требова</w:t>
            </w:r>
            <w:r w:rsidR="00D93B01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ний Федерального </w:t>
            </w:r>
            <w:r w:rsidR="00081046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государственно</w:t>
            </w:r>
            <w:r w:rsidR="00D93B01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го 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стандарта дошкольного образования, Единого </w:t>
            </w:r>
            <w:r w:rsidR="00081046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квалификационного 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справочника должностей руководителей, </w:t>
            </w:r>
            <w:r w:rsidR="00081046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специалистов и служащих (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Приложение к приказу </w:t>
            </w:r>
            <w:proofErr w:type="spellStart"/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Минсоцздравразвития</w:t>
            </w:r>
            <w:proofErr w:type="spellEnd"/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РФ от 26 августа 2010 года №761Н) и Профессионального стандарта «Педагог» (Приказ Минтруда и соцзащиты РФ от 18.10.13. №544Н)</w:t>
            </w:r>
          </w:p>
        </w:tc>
      </w:tr>
      <w:tr w:rsidR="00286B44" w:rsidRPr="003E3D68" w:rsidTr="00131284">
        <w:trPr>
          <w:trHeight w:val="1482"/>
        </w:trPr>
        <w:tc>
          <w:tcPr>
            <w:tcW w:w="547" w:type="dxa"/>
            <w:shd w:val="clear" w:color="auto" w:fill="FFCCFF"/>
          </w:tcPr>
          <w:p w:rsidR="00286B44" w:rsidRPr="003E3D68" w:rsidRDefault="00286B44" w:rsidP="00B8533E">
            <w:pPr>
              <w:spacing w:before="120" w:after="12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965" w:type="dxa"/>
          </w:tcPr>
          <w:p w:rsidR="00286B44" w:rsidRPr="000075C8" w:rsidRDefault="00286B44" w:rsidP="00D93B01">
            <w:pPr>
              <w:spacing w:before="120" w:after="120" w:line="276" w:lineRule="auto"/>
              <w:jc w:val="both"/>
              <w:rPr>
                <w:rFonts w:asciiTheme="majorHAnsi" w:hAnsiTheme="majorHAnsi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Содержание программ выстроено в соответствии с приказом </w:t>
            </w:r>
            <w:proofErr w:type="spellStart"/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МО</w:t>
            </w:r>
            <w:r w:rsidR="00D93B01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и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Н</w:t>
            </w:r>
            <w:proofErr w:type="spellEnd"/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УР №968 от 26.10.16. «О персонифицированной системе повышения квалификации педагогических работников УР»</w:t>
            </w:r>
          </w:p>
        </w:tc>
      </w:tr>
      <w:tr w:rsidR="00286B44" w:rsidRPr="003E3D68" w:rsidTr="00464BFF">
        <w:trPr>
          <w:trHeight w:val="693"/>
        </w:trPr>
        <w:tc>
          <w:tcPr>
            <w:tcW w:w="547" w:type="dxa"/>
            <w:shd w:val="clear" w:color="auto" w:fill="CCFF99"/>
          </w:tcPr>
          <w:p w:rsidR="00286B44" w:rsidRPr="003E3D68" w:rsidRDefault="00286B44" w:rsidP="00B8533E">
            <w:pPr>
              <w:spacing w:before="120" w:after="12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965" w:type="dxa"/>
          </w:tcPr>
          <w:p w:rsidR="00286B44" w:rsidRPr="000075C8" w:rsidRDefault="004368C0" w:rsidP="00B8533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b/>
                <w:color w:val="232329" w:themeColor="text2" w:themeShade="80"/>
                <w:sz w:val="26"/>
                <w:szCs w:val="26"/>
              </w:rPr>
              <w:t>Объем программ: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</w:t>
            </w:r>
            <w:r w:rsidR="00952D65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24 и </w:t>
            </w:r>
            <w:r w:rsidR="007F1088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36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час</w:t>
            </w:r>
            <w:r w:rsidR="007F1088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ов</w:t>
            </w:r>
          </w:p>
          <w:p w:rsidR="004368C0" w:rsidRPr="000075C8" w:rsidRDefault="004368C0" w:rsidP="00B8533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b/>
                <w:color w:val="232329" w:themeColor="text2" w:themeShade="80"/>
                <w:sz w:val="26"/>
                <w:szCs w:val="26"/>
              </w:rPr>
              <w:t xml:space="preserve">Стоимость </w:t>
            </w:r>
            <w:proofErr w:type="gramStart"/>
            <w:r w:rsidRPr="000075C8">
              <w:rPr>
                <w:rFonts w:asciiTheme="majorHAnsi" w:hAnsiTheme="majorHAnsi" w:cs="Arial"/>
                <w:b/>
                <w:color w:val="232329" w:themeColor="text2" w:themeShade="80"/>
                <w:sz w:val="26"/>
                <w:szCs w:val="26"/>
              </w:rPr>
              <w:t>обучения</w:t>
            </w:r>
            <w:r w:rsidR="007F1088" w:rsidRPr="000075C8">
              <w:rPr>
                <w:rFonts w:asciiTheme="majorHAnsi" w:hAnsiTheme="majorHAnsi" w:cs="Arial"/>
                <w:b/>
                <w:color w:val="232329" w:themeColor="text2" w:themeShade="80"/>
                <w:sz w:val="26"/>
                <w:szCs w:val="26"/>
              </w:rPr>
              <w:t xml:space="preserve"> по программам</w:t>
            </w:r>
            <w:proofErr w:type="gramEnd"/>
            <w:r w:rsidRPr="000075C8">
              <w:rPr>
                <w:rFonts w:asciiTheme="majorHAnsi" w:hAnsiTheme="majorHAnsi" w:cs="Arial"/>
                <w:b/>
                <w:color w:val="232329" w:themeColor="text2" w:themeShade="80"/>
                <w:sz w:val="26"/>
                <w:szCs w:val="26"/>
              </w:rPr>
              <w:t>: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1900</w:t>
            </w:r>
            <w:r w:rsidR="00B8533E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рублей</w:t>
            </w:r>
          </w:p>
          <w:p w:rsidR="004368C0" w:rsidRPr="000075C8" w:rsidRDefault="004368C0" w:rsidP="00B8533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По окончании курсов выдается </w:t>
            </w:r>
            <w:r w:rsidRPr="000075C8">
              <w:rPr>
                <w:rFonts w:asciiTheme="majorHAnsi" w:hAnsiTheme="majorHAnsi" w:cs="Arial"/>
                <w:b/>
                <w:color w:val="232329" w:themeColor="text2" w:themeShade="80"/>
                <w:sz w:val="26"/>
                <w:szCs w:val="26"/>
              </w:rPr>
              <w:t>удостоверение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установленного образца.</w:t>
            </w:r>
          </w:p>
          <w:p w:rsidR="004368C0" w:rsidRPr="000075C8" w:rsidRDefault="004368C0" w:rsidP="00B8533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Наши </w:t>
            </w:r>
            <w:r w:rsidRPr="000075C8">
              <w:rPr>
                <w:rFonts w:asciiTheme="majorHAnsi" w:hAnsiTheme="majorHAnsi" w:cs="Arial"/>
                <w:b/>
                <w:color w:val="232329" w:themeColor="text2" w:themeShade="80"/>
                <w:sz w:val="26"/>
                <w:szCs w:val="26"/>
              </w:rPr>
              <w:t>преподаватели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– ведущие специалисты в области дошкольного образования, имеющие богатый практический опыт в дошкольном 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lastRenderedPageBreak/>
              <w:t>образовании и многолетний стаж.</w:t>
            </w:r>
          </w:p>
          <w:p w:rsidR="00131284" w:rsidRPr="000075C8" w:rsidRDefault="00131284" w:rsidP="00B8533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Обучение проходит в удобное для Вас время и в удобной форме по актуальным для дошкольного образования вопросам. </w:t>
            </w:r>
          </w:p>
        </w:tc>
      </w:tr>
      <w:tr w:rsidR="00081046" w:rsidRPr="003E3D68" w:rsidTr="00081046">
        <w:trPr>
          <w:trHeight w:val="1000"/>
        </w:trPr>
        <w:tc>
          <w:tcPr>
            <w:tcW w:w="547" w:type="dxa"/>
            <w:shd w:val="clear" w:color="auto" w:fill="FFCCFF"/>
          </w:tcPr>
          <w:p w:rsidR="00081046" w:rsidRPr="003E3D68" w:rsidRDefault="00081046" w:rsidP="00B8533E">
            <w:pPr>
              <w:spacing w:before="120" w:after="12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965" w:type="dxa"/>
          </w:tcPr>
          <w:p w:rsidR="00081046" w:rsidRPr="000075C8" w:rsidRDefault="00D93B01" w:rsidP="00D93B01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При очной форме обучения к</w:t>
            </w:r>
            <w:r w:rsidR="00081046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Вашим услугам: компьютерный зал с доступом  в сеть Интернет, библиотечно-ресурсный Центр, </w:t>
            </w:r>
            <w:proofErr w:type="spellStart"/>
            <w:r w:rsidR="00081046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медиатека</w:t>
            </w:r>
            <w:proofErr w:type="spellEnd"/>
            <w:r w:rsidR="00081046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, пакет информационных материалов, гардероб и буфет.</w:t>
            </w:r>
          </w:p>
        </w:tc>
      </w:tr>
      <w:tr w:rsidR="00081046" w:rsidRPr="003E3D68" w:rsidTr="00464BFF">
        <w:trPr>
          <w:trHeight w:val="1000"/>
        </w:trPr>
        <w:tc>
          <w:tcPr>
            <w:tcW w:w="547" w:type="dxa"/>
            <w:shd w:val="clear" w:color="auto" w:fill="CCFF99"/>
          </w:tcPr>
          <w:p w:rsidR="00081046" w:rsidRPr="003E3D68" w:rsidRDefault="00081046" w:rsidP="00B8533E">
            <w:pPr>
              <w:spacing w:before="120" w:after="120"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965" w:type="dxa"/>
          </w:tcPr>
          <w:p w:rsidR="009C0EE3" w:rsidRPr="000075C8" w:rsidRDefault="003F1D61" w:rsidP="009C0EE3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proofErr w:type="gramStart"/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Во</w:t>
            </w:r>
            <w:proofErr w:type="gramEnd"/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вопросам организации курсов можно обратиться </w:t>
            </w:r>
          </w:p>
          <w:p w:rsidR="009C0EE3" w:rsidRPr="000075C8" w:rsidRDefault="003F1D61" w:rsidP="009C0EE3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+7(3412)57-31-47 (Соловьева Наталья Валерьевна</w:t>
            </w:r>
            <w:r w:rsidR="009C0EE3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)</w:t>
            </w:r>
          </w:p>
          <w:p w:rsidR="00081046" w:rsidRPr="000075C8" w:rsidRDefault="003F1D61" w:rsidP="009C0EE3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+7(3412)57-31-</w:t>
            </w:r>
            <w:r w:rsidR="009C0EE3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>36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(</w:t>
            </w:r>
            <w:r w:rsidR="009C0EE3"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Пермякова Марина Владимировна) </w:t>
            </w: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 </w:t>
            </w:r>
          </w:p>
        </w:tc>
      </w:tr>
      <w:tr w:rsidR="003F1D61" w:rsidRPr="003E3D68" w:rsidTr="00464BFF">
        <w:trPr>
          <w:trHeight w:val="1000"/>
        </w:trPr>
        <w:tc>
          <w:tcPr>
            <w:tcW w:w="547" w:type="dxa"/>
            <w:shd w:val="clear" w:color="auto" w:fill="FFFF99"/>
          </w:tcPr>
          <w:p w:rsidR="003F1D61" w:rsidRPr="009C0EE3" w:rsidRDefault="003F1D61" w:rsidP="00B8533E">
            <w:pPr>
              <w:spacing w:before="120" w:after="120" w:line="276" w:lineRule="auto"/>
              <w:rPr>
                <w:rFonts w:ascii="Arial" w:hAnsi="Arial" w:cs="Arial"/>
                <w:color w:val="232329" w:themeColor="text2" w:themeShade="80"/>
                <w:sz w:val="26"/>
                <w:szCs w:val="26"/>
              </w:rPr>
            </w:pPr>
          </w:p>
        </w:tc>
        <w:tc>
          <w:tcPr>
            <w:tcW w:w="8965" w:type="dxa"/>
          </w:tcPr>
          <w:p w:rsidR="001618BB" w:rsidRPr="000075C8" w:rsidRDefault="003F1D61" w:rsidP="00B8533E">
            <w:pPr>
              <w:spacing w:before="120" w:after="120" w:line="276" w:lineRule="auto"/>
              <w:jc w:val="both"/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</w:pPr>
            <w:r w:rsidRPr="000075C8">
              <w:rPr>
                <w:rFonts w:asciiTheme="majorHAnsi" w:hAnsiTheme="majorHAnsi" w:cs="Arial"/>
                <w:color w:val="232329" w:themeColor="text2" w:themeShade="80"/>
                <w:sz w:val="26"/>
                <w:szCs w:val="26"/>
              </w:rPr>
              <w:t xml:space="preserve">Аннотации к программам можно посмотреть по ссылке </w:t>
            </w:r>
            <w:hyperlink r:id="rId11" w:history="1">
              <w:r w:rsidR="009C0EE3" w:rsidRPr="000075C8">
                <w:rPr>
                  <w:rStyle w:val="af3"/>
                  <w:rFonts w:asciiTheme="majorHAnsi" w:hAnsiTheme="majorHAnsi" w:cs="Arial"/>
                  <w:color w:val="auto"/>
                  <w:sz w:val="26"/>
                  <w:szCs w:val="26"/>
                </w:rPr>
                <w:t>https://alt.izh.one/courses/cat/35</w:t>
              </w:r>
            </w:hyperlink>
          </w:p>
        </w:tc>
      </w:tr>
    </w:tbl>
    <w:p w:rsidR="001618BB" w:rsidRDefault="001618BB" w:rsidP="000075C8">
      <w:pPr>
        <w:jc w:val="center"/>
        <w:rPr>
          <w:rFonts w:ascii="Cambria" w:eastAsia="Times New Roman" w:hAnsi="Cambria" w:cs="Times New Roman"/>
          <w:b/>
          <w:bCs/>
          <w:sz w:val="22"/>
        </w:rPr>
      </w:pPr>
    </w:p>
    <w:p w:rsidR="000075C8" w:rsidRPr="000075C8" w:rsidRDefault="000075C8" w:rsidP="000075C8">
      <w:pPr>
        <w:jc w:val="center"/>
        <w:rPr>
          <w:rFonts w:ascii="Cambria" w:eastAsia="Times New Roman" w:hAnsi="Cambria" w:cs="Times New Roman"/>
          <w:b/>
          <w:bCs/>
          <w:sz w:val="22"/>
        </w:rPr>
      </w:pPr>
      <w:r w:rsidRPr="000075C8">
        <w:rPr>
          <w:rFonts w:ascii="Cambria" w:eastAsia="Times New Roman" w:hAnsi="Cambria" w:cs="Times New Roman"/>
          <w:b/>
          <w:bCs/>
          <w:sz w:val="22"/>
        </w:rPr>
        <w:t xml:space="preserve">ПЕРЕЧЕНЬ </w:t>
      </w:r>
      <w:r>
        <w:rPr>
          <w:rFonts w:ascii="Cambria" w:eastAsia="Times New Roman" w:hAnsi="Cambria" w:cs="Times New Roman"/>
          <w:b/>
          <w:bCs/>
          <w:sz w:val="22"/>
        </w:rPr>
        <w:t>ПРОГРАММ</w:t>
      </w:r>
      <w:r w:rsidRPr="000075C8">
        <w:rPr>
          <w:rFonts w:ascii="Cambria" w:eastAsia="Times New Roman" w:hAnsi="Cambria" w:cs="Times New Roman"/>
          <w:b/>
          <w:bCs/>
          <w:sz w:val="22"/>
        </w:rPr>
        <w:t>, РЕАЛИЗУЕМЫ</w:t>
      </w:r>
      <w:r w:rsidR="003D67A5">
        <w:rPr>
          <w:rFonts w:ascii="Cambria" w:eastAsia="Times New Roman" w:hAnsi="Cambria" w:cs="Times New Roman"/>
          <w:b/>
          <w:bCs/>
          <w:sz w:val="22"/>
        </w:rPr>
        <w:t xml:space="preserve">Х </w:t>
      </w:r>
      <w:r w:rsidRPr="000075C8">
        <w:rPr>
          <w:rFonts w:ascii="Cambria" w:eastAsia="Times New Roman" w:hAnsi="Cambria" w:cs="Times New Roman"/>
          <w:b/>
          <w:bCs/>
          <w:sz w:val="22"/>
        </w:rPr>
        <w:t>ЗА СЧЕТ СУБСИДИЙ НА ДОПОЛНИТЕЛЬНОЕ ПРОФЕССИОНАЛЬНОЕ ОБРАЗОВАНИЕ ПО ПРОФИЛЮ ПЕДАГОГИЧЕСКОЙ ДЕЯТЕЛЬНОСТИ</w:t>
      </w:r>
    </w:p>
    <w:p w:rsidR="000075C8" w:rsidRPr="006414D3" w:rsidRDefault="000075C8" w:rsidP="006414D3">
      <w:pPr>
        <w:jc w:val="both"/>
        <w:rPr>
          <w:rFonts w:ascii="Cambria" w:hAnsi="Cambria"/>
          <w:sz w:val="24"/>
        </w:rPr>
      </w:pPr>
      <w:r w:rsidRPr="006414D3">
        <w:rPr>
          <w:rFonts w:ascii="Cambria" w:eastAsia="Times New Roman" w:hAnsi="Cambria" w:cs="Times New Roman"/>
          <w:b/>
          <w:bCs/>
          <w:sz w:val="24"/>
        </w:rPr>
        <w:t>Раздел: Организационные и содержательные аспекты реализации ФГОС дошкольного образования</w:t>
      </w:r>
    </w:p>
    <w:tbl>
      <w:tblPr>
        <w:tblStyle w:val="a4"/>
        <w:tblW w:w="9504" w:type="dxa"/>
        <w:tblLook w:val="04A0" w:firstRow="1" w:lastRow="0" w:firstColumn="1" w:lastColumn="0" w:noHBand="0" w:noVBand="1"/>
      </w:tblPr>
      <w:tblGrid>
        <w:gridCol w:w="534"/>
        <w:gridCol w:w="4832"/>
        <w:gridCol w:w="1863"/>
        <w:gridCol w:w="2275"/>
      </w:tblGrid>
      <w:tr w:rsidR="000075C8" w:rsidRPr="000075C8" w:rsidTr="006414D3">
        <w:tc>
          <w:tcPr>
            <w:tcW w:w="534" w:type="dxa"/>
          </w:tcPr>
          <w:p w:rsidR="000075C8" w:rsidRPr="000075C8" w:rsidRDefault="000075C8" w:rsidP="00AD2F2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0075C8" w:rsidRPr="000075C8" w:rsidRDefault="000075C8" w:rsidP="00AD2F2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</w:tcPr>
          <w:p w:rsidR="000075C8" w:rsidRPr="000075C8" w:rsidRDefault="000075C8" w:rsidP="00AD2F28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0" w:type="auto"/>
          </w:tcPr>
          <w:p w:rsidR="000075C8" w:rsidRPr="000075C8" w:rsidRDefault="000075C8" w:rsidP="00AD2F2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b/>
                <w:sz w:val="24"/>
                <w:szCs w:val="24"/>
              </w:rPr>
              <w:t>Правообладатель программы</w:t>
            </w:r>
          </w:p>
        </w:tc>
      </w:tr>
      <w:tr w:rsidR="000075C8" w:rsidRPr="000075C8" w:rsidTr="006414D3">
        <w:tc>
          <w:tcPr>
            <w:tcW w:w="534" w:type="dxa"/>
          </w:tcPr>
          <w:p w:rsidR="000075C8" w:rsidRPr="000075C8" w:rsidRDefault="000075C8" w:rsidP="000075C8">
            <w:pPr>
              <w:pStyle w:val="afff0"/>
              <w:numPr>
                <w:ilvl w:val="0"/>
                <w:numId w:val="3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0075C8" w:rsidRPr="000075C8" w:rsidRDefault="000075C8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Организационные и содержательные аспекты реализации ФГОС в деятельности педагога-психолога ДОУ (36 часов)</w:t>
            </w:r>
          </w:p>
        </w:tc>
        <w:tc>
          <w:tcPr>
            <w:tcW w:w="0" w:type="auto"/>
          </w:tcPr>
          <w:p w:rsidR="000075C8" w:rsidRPr="000075C8" w:rsidRDefault="000075C8" w:rsidP="00AD2F2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Исламова Р.А.</w:t>
            </w:r>
          </w:p>
        </w:tc>
        <w:tc>
          <w:tcPr>
            <w:tcW w:w="0" w:type="auto"/>
          </w:tcPr>
          <w:p w:rsidR="000075C8" w:rsidRPr="000075C8" w:rsidRDefault="000075C8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BA148A">
              <w:rPr>
                <w:rFonts w:ascii="Cambria" w:eastAsia="Times New Roman" w:hAnsi="Cambria" w:cs="Times New Roman"/>
                <w:sz w:val="24"/>
                <w:szCs w:val="24"/>
              </w:rPr>
              <w:t xml:space="preserve">«Познавательное развитие детей дошкольного возраста в соответствии с ФГОС </w:t>
            </w:r>
            <w:proofErr w:type="gramStart"/>
            <w:r w:rsidRPr="00BA148A">
              <w:rPr>
                <w:rFonts w:ascii="Cambria" w:eastAsia="Times New Roman" w:hAnsi="Cambria" w:cs="Times New Roman"/>
                <w:sz w:val="24"/>
                <w:szCs w:val="24"/>
              </w:rPr>
              <w:t>ДО</w:t>
            </w:r>
            <w:proofErr w:type="gramEnd"/>
            <w:r w:rsidRPr="00BA148A">
              <w:rPr>
                <w:rFonts w:ascii="Cambria" w:eastAsia="Times New Roman" w:hAnsi="Cambria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A148A" w:rsidRPr="000075C8" w:rsidRDefault="00BA148A" w:rsidP="00832D71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Шарова И.А.</w:t>
            </w:r>
          </w:p>
        </w:tc>
        <w:tc>
          <w:tcPr>
            <w:tcW w:w="0" w:type="auto"/>
          </w:tcPr>
          <w:p w:rsidR="00BA148A" w:rsidRPr="000075C8" w:rsidRDefault="00BA148A" w:rsidP="00832D71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Организация и содержание деятельности по реализации образовательной области. Речевое развитие в соответствии с ФГОС ДО (36 часов)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Шарова И.А.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</w:t>
            </w:r>
            <w:bookmarkStart w:id="0" w:name="_GoBack"/>
            <w:bookmarkEnd w:id="0"/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 xml:space="preserve">Организация информационно-образовательной среды современного дошкольного образовательного учреждения в контексте ФГОС </w:t>
            </w:r>
            <w:proofErr w:type="gramStart"/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ДО</w:t>
            </w:r>
            <w:proofErr w:type="gramEnd"/>
          </w:p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Русанова Е.В.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Особенности организации образовательного процесса в ДОУ в соответствии с ФГОС ДО (36 часов)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Соловьева Н.В.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 xml:space="preserve">Психолого-педагогическая поддержка </w:t>
            </w: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позитивной социализации ребенка в контексте ФГОС ДО (36 часов)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Исламова Р.А.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 xml:space="preserve">МАУ ИМЦ </w:t>
            </w: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Реализация задач образовательной области «Физическое развитие» в соответствии с ФГОС ДО (36 часов)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Современные подходы к построению методической работы в ДОУ в соответствии с законом «Об образовании в РФ» и внедрением ФГОС ДО (36 часов)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Физическое развитие детей в условиях дошкольной организации в контексте ФГОС ДО (36 часов)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Формирование навыков социально-безопасного поведения у детей дошкольного возраста в соответствии с ФГОС ДО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Елганов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Реализация образовательного процесса в группах раннего возраста в соответствии с ФГОС ДО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Исламова Р.А.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Практикум по использованию приложений MS </w:t>
            </w: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Office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Word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Excel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Кардакова Е.А.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Создание  мультимедийных дидактических пособий для детей дошкольного возраста средствами программы MS </w:t>
            </w: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(24 часа)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Кардакова Е.А.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Изобразительная деятельность детей дошкольного возраста в ДОУ в соответствии с ФГОС ДО(36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Князев С.А.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Музыкально-</w:t>
            </w:r>
            <w:proofErr w:type="gram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ритмическая деятельность</w:t>
            </w:r>
            <w:proofErr w:type="gram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детей раннего и дошкольного возраста в ДОУ в соответствии с ФГОС ДО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Князев С.А.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Театрализованная деятельность детей дошкольного возраста в ДОУ в соответствии с ФГОС ДО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Князев С.А.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Социально-коммуникативное развитие детей раннего и дошкольного возраста через формирование позитивных установок к различным видам труда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Соловьева Н.В.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Организация совместной партнерской деятельности взрослого с детьми в условиях реализации </w:t>
            </w: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и ФГОС ДО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Компетенции педагога по взаимодействию дошкольных образовательных учреждений с семьями воспитанников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Спорышева Е.Н.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Предшкольная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подготовка детей </w:t>
            </w: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>дошкольного возраста в соответствии с ФГОС ДО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 xml:space="preserve">Тамбовцева </w:t>
            </w: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lastRenderedPageBreak/>
              <w:t>Т.С.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 xml:space="preserve">МАУ ИМЦ </w:t>
            </w: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Содействие развитию игровой деятельности детей раннего и дошкольного возраста при реализации ФГОС ДО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Тамбовцева Т.С.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Создание образовательных видеороликов для реализации образовательных задач в условиях реализации ФГОС ДО (24 часа)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Шайхутдинова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Электронная документация как средство систематизации педагогического опыта (24 часа)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proofErr w:type="spellStart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Шайхутдинова</w:t>
            </w:r>
            <w:proofErr w:type="spellEnd"/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Организация и содержание инклюзивной практики в ДОУ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Построение в ДОУ эффективной работы по речевому развитию детей раннего и дошкольного возраста (36 часов)</w:t>
            </w:r>
          </w:p>
        </w:tc>
        <w:tc>
          <w:tcPr>
            <w:tcW w:w="0" w:type="auto"/>
            <w:vAlign w:val="center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  <w:tr w:rsidR="00BA148A" w:rsidRPr="000075C8" w:rsidTr="006414D3">
        <w:tc>
          <w:tcPr>
            <w:tcW w:w="534" w:type="dxa"/>
          </w:tcPr>
          <w:p w:rsidR="00BA148A" w:rsidRPr="000075C8" w:rsidRDefault="00BA148A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832" w:type="dxa"/>
            <w:vAlign w:val="bottom"/>
          </w:tcPr>
          <w:p w:rsidR="00BA148A" w:rsidRPr="000075C8" w:rsidRDefault="00BA148A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Профессиональная компетентность педагога ДОУ, обеспечивающая успешность педагогической деятельности (в соответствии с ФГОС ДО) (36 часов)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0075C8">
              <w:rPr>
                <w:rFonts w:ascii="Cambria" w:hAnsi="Cambria" w:cs="Times New Roman"/>
                <w:color w:val="000000"/>
                <w:sz w:val="24"/>
                <w:szCs w:val="24"/>
              </w:rPr>
              <w:t>Русанова Е.В.</w:t>
            </w:r>
          </w:p>
        </w:tc>
        <w:tc>
          <w:tcPr>
            <w:tcW w:w="0" w:type="auto"/>
          </w:tcPr>
          <w:p w:rsidR="00BA148A" w:rsidRPr="000075C8" w:rsidRDefault="00BA148A" w:rsidP="00AD2F28">
            <w:pPr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0075C8">
              <w:rPr>
                <w:rFonts w:ascii="Cambria" w:eastAsia="Times New Roman" w:hAnsi="Cambria" w:cs="Times New Roman"/>
                <w:sz w:val="24"/>
                <w:szCs w:val="24"/>
              </w:rPr>
              <w:t>МАУ ИМЦ «Альтернатива»</w:t>
            </w:r>
          </w:p>
        </w:tc>
      </w:tr>
    </w:tbl>
    <w:p w:rsidR="000075C8" w:rsidRPr="000075C8" w:rsidRDefault="000075C8" w:rsidP="000075C8">
      <w:pPr>
        <w:rPr>
          <w:rFonts w:ascii="Cambria" w:hAnsi="Cambria"/>
        </w:rPr>
      </w:pPr>
    </w:p>
    <w:p w:rsidR="000075C8" w:rsidRPr="006414D3" w:rsidRDefault="006414D3" w:rsidP="006414D3">
      <w:pPr>
        <w:rPr>
          <w:rFonts w:ascii="Cambria" w:eastAsia="Times New Roman" w:hAnsi="Cambria" w:cs="Times New Roman"/>
          <w:b/>
          <w:bCs/>
          <w:sz w:val="24"/>
        </w:rPr>
      </w:pPr>
      <w:r w:rsidRPr="006414D3">
        <w:rPr>
          <w:rFonts w:ascii="Cambria" w:eastAsia="Times New Roman" w:hAnsi="Cambria" w:cs="Times New Roman"/>
          <w:b/>
          <w:bCs/>
          <w:sz w:val="24"/>
        </w:rPr>
        <w:t xml:space="preserve">Раздел: </w:t>
      </w:r>
      <w:r w:rsidR="000075C8" w:rsidRPr="006414D3">
        <w:rPr>
          <w:rFonts w:ascii="Cambria" w:eastAsia="Times New Roman" w:hAnsi="Cambria" w:cs="Times New Roman"/>
          <w:b/>
          <w:bCs/>
          <w:sz w:val="24"/>
        </w:rPr>
        <w:t>Образование лиц с ограниченными возможностями здоровья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4"/>
        <w:gridCol w:w="4849"/>
        <w:gridCol w:w="1843"/>
        <w:gridCol w:w="2091"/>
      </w:tblGrid>
      <w:tr w:rsidR="000075C8" w:rsidRPr="006414D3" w:rsidTr="002378F4">
        <w:tc>
          <w:tcPr>
            <w:tcW w:w="504" w:type="dxa"/>
          </w:tcPr>
          <w:p w:rsidR="000075C8" w:rsidRPr="006414D3" w:rsidRDefault="000075C8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0075C8" w:rsidRPr="006414D3" w:rsidRDefault="000075C8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Актуальные аспекты коррекционного образования на современном этапе (36 часов)</w:t>
            </w:r>
          </w:p>
        </w:tc>
        <w:tc>
          <w:tcPr>
            <w:tcW w:w="1843" w:type="dxa"/>
          </w:tcPr>
          <w:p w:rsidR="000075C8" w:rsidRPr="006414D3" w:rsidRDefault="000075C8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2091" w:type="dxa"/>
          </w:tcPr>
          <w:p w:rsidR="000075C8" w:rsidRPr="006414D3" w:rsidRDefault="000075C8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МАУ ИМЦ «Альтернатива»</w:t>
            </w:r>
          </w:p>
        </w:tc>
      </w:tr>
      <w:tr w:rsidR="000075C8" w:rsidRPr="006414D3" w:rsidTr="002378F4">
        <w:tc>
          <w:tcPr>
            <w:tcW w:w="504" w:type="dxa"/>
          </w:tcPr>
          <w:p w:rsidR="000075C8" w:rsidRPr="006414D3" w:rsidRDefault="000075C8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0075C8" w:rsidRPr="006414D3" w:rsidRDefault="000075C8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Организация и содержание инклюзивной практики в дошкольном образовательном учреждении (36 часов)</w:t>
            </w:r>
          </w:p>
        </w:tc>
        <w:tc>
          <w:tcPr>
            <w:tcW w:w="1843" w:type="dxa"/>
          </w:tcPr>
          <w:p w:rsidR="000075C8" w:rsidRPr="006414D3" w:rsidRDefault="000075C8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Шарова И.А.</w:t>
            </w:r>
          </w:p>
        </w:tc>
        <w:tc>
          <w:tcPr>
            <w:tcW w:w="2091" w:type="dxa"/>
          </w:tcPr>
          <w:p w:rsidR="000075C8" w:rsidRPr="006414D3" w:rsidRDefault="000075C8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МАУ ИМЦ «Альтернатива»</w:t>
            </w:r>
          </w:p>
        </w:tc>
      </w:tr>
    </w:tbl>
    <w:p w:rsidR="006414D3" w:rsidRDefault="006414D3" w:rsidP="006414D3">
      <w:pPr>
        <w:jc w:val="both"/>
        <w:rPr>
          <w:rFonts w:ascii="Cambria" w:eastAsia="Times New Roman" w:hAnsi="Cambria" w:cs="Times New Roman"/>
          <w:b/>
          <w:bCs/>
          <w:sz w:val="24"/>
        </w:rPr>
      </w:pPr>
    </w:p>
    <w:p w:rsidR="000075C8" w:rsidRPr="006414D3" w:rsidRDefault="006414D3" w:rsidP="006414D3">
      <w:pPr>
        <w:jc w:val="both"/>
        <w:rPr>
          <w:rFonts w:ascii="Cambria" w:eastAsia="Times New Roman" w:hAnsi="Cambria" w:cs="Times New Roman"/>
          <w:b/>
          <w:bCs/>
          <w:sz w:val="24"/>
        </w:rPr>
      </w:pPr>
      <w:r w:rsidRPr="006414D3">
        <w:rPr>
          <w:rFonts w:ascii="Cambria" w:eastAsia="Times New Roman" w:hAnsi="Cambria" w:cs="Times New Roman"/>
          <w:b/>
          <w:bCs/>
          <w:sz w:val="24"/>
        </w:rPr>
        <w:t xml:space="preserve">Раздел: </w:t>
      </w:r>
      <w:r w:rsidR="000075C8" w:rsidRPr="006414D3">
        <w:rPr>
          <w:rFonts w:ascii="Cambria" w:eastAsia="Times New Roman" w:hAnsi="Cambria" w:cs="Times New Roman"/>
          <w:b/>
          <w:bCs/>
          <w:sz w:val="24"/>
        </w:rPr>
        <w:t>Взаимодействие образовательных организаций с семьей и общественными объединениями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"/>
        <w:gridCol w:w="4866"/>
        <w:gridCol w:w="1843"/>
        <w:gridCol w:w="2091"/>
      </w:tblGrid>
      <w:tr w:rsidR="000075C8" w:rsidRPr="006414D3" w:rsidTr="002378F4">
        <w:tc>
          <w:tcPr>
            <w:tcW w:w="487" w:type="dxa"/>
          </w:tcPr>
          <w:p w:rsidR="000075C8" w:rsidRPr="006414D3" w:rsidRDefault="000075C8" w:rsidP="000075C8">
            <w:pPr>
              <w:pStyle w:val="afff0"/>
              <w:numPr>
                <w:ilvl w:val="0"/>
                <w:numId w:val="34"/>
              </w:num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</w:tcPr>
          <w:p w:rsidR="000075C8" w:rsidRPr="006414D3" w:rsidRDefault="000075C8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Содержание деятельности по взаимодействию ДОУ с семьями воспитанников в условиях реализации ФГОС ДО (36 часов)</w:t>
            </w:r>
          </w:p>
        </w:tc>
        <w:tc>
          <w:tcPr>
            <w:tcW w:w="1843" w:type="dxa"/>
          </w:tcPr>
          <w:p w:rsidR="000075C8" w:rsidRPr="006414D3" w:rsidRDefault="000075C8" w:rsidP="00AD2F28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Спорышева Е.Н.</w:t>
            </w:r>
          </w:p>
        </w:tc>
        <w:tc>
          <w:tcPr>
            <w:tcW w:w="2091" w:type="dxa"/>
          </w:tcPr>
          <w:p w:rsidR="000075C8" w:rsidRPr="006414D3" w:rsidRDefault="000075C8" w:rsidP="00AD2F28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6414D3">
              <w:rPr>
                <w:rFonts w:ascii="Cambria" w:hAnsi="Cambria" w:cs="Times New Roman"/>
                <w:color w:val="000000"/>
                <w:sz w:val="24"/>
                <w:szCs w:val="24"/>
              </w:rPr>
              <w:t>МАУ ИМЦ «Альтернатива»</w:t>
            </w:r>
          </w:p>
        </w:tc>
      </w:tr>
    </w:tbl>
    <w:p w:rsidR="006414D3" w:rsidRPr="006414D3" w:rsidRDefault="006414D3" w:rsidP="006414D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</w:rPr>
      </w:pPr>
    </w:p>
    <w:sectPr w:rsidR="006414D3" w:rsidRPr="006414D3" w:rsidSect="00B8533E">
      <w:footerReference w:type="even" r:id="rId12"/>
      <w:pgSz w:w="11907" w:h="16839"/>
      <w:pgMar w:top="1418" w:right="1418" w:bottom="1418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A4" w:rsidRDefault="006E21A4">
      <w:pPr>
        <w:spacing w:after="0" w:line="240" w:lineRule="auto"/>
      </w:pPr>
      <w:r>
        <w:separator/>
      </w:r>
    </w:p>
  </w:endnote>
  <w:endnote w:type="continuationSeparator" w:id="0">
    <w:p w:rsidR="006E21A4" w:rsidRDefault="006E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EB2" w:rsidRDefault="00003EB2">
    <w:pPr>
      <w:pStyle w:val="affc"/>
    </w:pPr>
  </w:p>
  <w:p w:rsidR="00003EB2" w:rsidRDefault="00003E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A4" w:rsidRDefault="006E21A4">
      <w:pPr>
        <w:spacing w:after="0" w:line="240" w:lineRule="auto"/>
      </w:pPr>
      <w:r>
        <w:separator/>
      </w:r>
    </w:p>
  </w:footnote>
  <w:footnote w:type="continuationSeparator" w:id="0">
    <w:p w:rsidR="006E21A4" w:rsidRDefault="006E2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382568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FA607EB"/>
    <w:multiLevelType w:val="hybridMultilevel"/>
    <w:tmpl w:val="33548166"/>
    <w:lvl w:ilvl="0" w:tplc="A962AE0A">
      <w:start w:val="16"/>
      <w:numFmt w:val="decimal"/>
      <w:lvlText w:val="%1"/>
      <w:lvlJc w:val="left"/>
      <w:pPr>
        <w:ind w:left="31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1">
    <w:nsid w:val="1B8278A5"/>
    <w:multiLevelType w:val="hybridMultilevel"/>
    <w:tmpl w:val="6936B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417B37"/>
    <w:multiLevelType w:val="hybridMultilevel"/>
    <w:tmpl w:val="ABB824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343E2"/>
    <w:multiLevelType w:val="hybridMultilevel"/>
    <w:tmpl w:val="95DEDC7E"/>
    <w:lvl w:ilvl="0" w:tplc="23CA6C2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34343E" w:themeColor="text2" w:themeShade="BF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C3E42"/>
    <w:multiLevelType w:val="hybridMultilevel"/>
    <w:tmpl w:val="A98E336A"/>
    <w:lvl w:ilvl="0" w:tplc="00DEB574">
      <w:start w:val="16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B3683"/>
    <w:multiLevelType w:val="hybridMultilevel"/>
    <w:tmpl w:val="1E9A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A2F23"/>
    <w:multiLevelType w:val="hybridMultilevel"/>
    <w:tmpl w:val="7486B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580068"/>
    <w:multiLevelType w:val="hybridMultilevel"/>
    <w:tmpl w:val="EAD802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DB4A17"/>
    <w:multiLevelType w:val="hybridMultilevel"/>
    <w:tmpl w:val="73BEBF70"/>
    <w:lvl w:ilvl="0" w:tplc="9B58EE46">
      <w:start w:val="16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5"/>
  </w:num>
  <w:num w:numId="28">
    <w:abstractNumId w:val="11"/>
  </w:num>
  <w:num w:numId="29">
    <w:abstractNumId w:val="16"/>
  </w:num>
  <w:num w:numId="30">
    <w:abstractNumId w:val="13"/>
  </w:num>
  <w:num w:numId="31">
    <w:abstractNumId w:val="18"/>
  </w:num>
  <w:num w:numId="32">
    <w:abstractNumId w:val="14"/>
  </w:num>
  <w:num w:numId="33">
    <w:abstractNumId w:val="1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attachedTemplate r:id="rId1"/>
  <w:styleLockQFSet/>
  <w:defaultTabStop w:val="709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28"/>
    <w:rsid w:val="00003EB2"/>
    <w:rsid w:val="000075C8"/>
    <w:rsid w:val="00081046"/>
    <w:rsid w:val="00131284"/>
    <w:rsid w:val="001618BB"/>
    <w:rsid w:val="001D3AFF"/>
    <w:rsid w:val="002378F4"/>
    <w:rsid w:val="00286B44"/>
    <w:rsid w:val="003B1C2D"/>
    <w:rsid w:val="003D67A5"/>
    <w:rsid w:val="003E3D68"/>
    <w:rsid w:val="003F1D61"/>
    <w:rsid w:val="004368C0"/>
    <w:rsid w:val="00464BFF"/>
    <w:rsid w:val="00472CDA"/>
    <w:rsid w:val="00585BF1"/>
    <w:rsid w:val="005F350D"/>
    <w:rsid w:val="006414D3"/>
    <w:rsid w:val="006E21A4"/>
    <w:rsid w:val="007050FF"/>
    <w:rsid w:val="00736F83"/>
    <w:rsid w:val="007F1088"/>
    <w:rsid w:val="008B6F2C"/>
    <w:rsid w:val="008F34C8"/>
    <w:rsid w:val="00944EE2"/>
    <w:rsid w:val="00945828"/>
    <w:rsid w:val="00952D65"/>
    <w:rsid w:val="009C0EE3"/>
    <w:rsid w:val="00B8533E"/>
    <w:rsid w:val="00B9584B"/>
    <w:rsid w:val="00BA148A"/>
    <w:rsid w:val="00C75C26"/>
    <w:rsid w:val="00D62626"/>
    <w:rsid w:val="00D8327F"/>
    <w:rsid w:val="00D93B01"/>
    <w:rsid w:val="00E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EB2"/>
    <w:rPr>
      <w:rFonts w:eastAsiaTheme="minorEastAsia" w:cstheme="minorBidi"/>
      <w:color w:val="000000" w:themeColor="text1"/>
      <w:sz w:val="20"/>
      <w:szCs w:val="20"/>
      <w:lang w:val="ru-RU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003EB2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03EB2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03EB2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003EB2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003EB2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03EB2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03EB2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03EB2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03EB2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03EB2"/>
    <w:pPr>
      <w:spacing w:after="0" w:line="240" w:lineRule="auto"/>
    </w:pPr>
    <w:rPr>
      <w:rFonts w:eastAsiaTheme="minorEastAsia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rsid w:val="00003EB2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003EB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03EB2"/>
    <w:rPr>
      <w:color w:val="000000" w:themeColor="text1"/>
      <w:sz w:val="20"/>
    </w:rPr>
  </w:style>
  <w:style w:type="paragraph" w:styleId="a9">
    <w:name w:val="footer"/>
    <w:basedOn w:val="a0"/>
    <w:link w:val="aa"/>
    <w:uiPriority w:val="99"/>
    <w:unhideWhenUsed/>
    <w:rsid w:val="00003EB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03EB2"/>
    <w:rPr>
      <w:color w:val="000000" w:themeColor="text1"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003EB2"/>
    <w:rPr>
      <w:rFonts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03EB2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">
    <w:name w:val="List Bullet"/>
    <w:basedOn w:val="a0"/>
    <w:uiPriority w:val="36"/>
    <w:unhideWhenUsed/>
    <w:qFormat/>
    <w:rsid w:val="00003EB2"/>
    <w:pPr>
      <w:numPr>
        <w:numId w:val="21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rsid w:val="00003EB2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f">
    <w:name w:val="Подраздел"/>
    <w:basedOn w:val="a0"/>
    <w:link w:val="af0"/>
    <w:uiPriority w:val="3"/>
    <w:qFormat/>
    <w:rsid w:val="00003EB2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22">
    <w:name w:val="Quote"/>
    <w:basedOn w:val="a0"/>
    <w:link w:val="23"/>
    <w:uiPriority w:val="29"/>
    <w:qFormat/>
    <w:rsid w:val="00003EB2"/>
    <w:rPr>
      <w:i/>
      <w:iCs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sid w:val="00003EB2"/>
    <w:rPr>
      <w:i/>
      <w:iCs/>
      <w:color w:val="7F7F7F" w:themeColor="background1" w:themeShade="7F"/>
      <w:sz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003EB2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f1">
    <w:name w:val="Имя"/>
    <w:basedOn w:val="a5"/>
    <w:link w:val="af2"/>
    <w:uiPriority w:val="1"/>
    <w:qFormat/>
    <w:rsid w:val="00003EB2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unhideWhenUsed/>
    <w:qFormat/>
    <w:rsid w:val="00003EB2"/>
    <w:pPr>
      <w:numPr>
        <w:numId w:val="22"/>
      </w:numPr>
      <w:spacing w:after="120"/>
      <w:contextualSpacing/>
    </w:pPr>
  </w:style>
  <w:style w:type="character" w:styleId="af3">
    <w:name w:val="Hyperlink"/>
    <w:basedOn w:val="a1"/>
    <w:uiPriority w:val="99"/>
    <w:unhideWhenUsed/>
    <w:rsid w:val="00003EB2"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sid w:val="00003EB2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ru-RU"/>
    </w:rPr>
  </w:style>
  <w:style w:type="paragraph" w:styleId="af5">
    <w:name w:val="caption"/>
    <w:basedOn w:val="a0"/>
    <w:next w:val="a0"/>
    <w:uiPriority w:val="35"/>
    <w:unhideWhenUsed/>
    <w:rsid w:val="00003EB2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f6">
    <w:name w:val="Emphasis"/>
    <w:uiPriority w:val="20"/>
    <w:qFormat/>
    <w:rsid w:val="00003EB2"/>
    <w:rPr>
      <w:rFonts w:eastAsiaTheme="minorEastAsia" w:cstheme="minorBidi"/>
      <w:b/>
      <w:bCs/>
      <w:i/>
      <w:iCs/>
      <w:spacing w:val="0"/>
      <w:szCs w:val="20"/>
      <w:lang w:val="ru-RU"/>
    </w:rPr>
  </w:style>
  <w:style w:type="character" w:customStyle="1" w:styleId="a6">
    <w:name w:val="Без интервала Знак"/>
    <w:basedOn w:val="a1"/>
    <w:link w:val="a5"/>
    <w:uiPriority w:val="99"/>
    <w:rsid w:val="00003EB2"/>
    <w:rPr>
      <w:color w:val="000000" w:themeColor="text1"/>
      <w:sz w:val="20"/>
    </w:rPr>
  </w:style>
  <w:style w:type="character" w:customStyle="1" w:styleId="10">
    <w:name w:val="Заголовок 1 Знак"/>
    <w:basedOn w:val="a1"/>
    <w:link w:val="1"/>
    <w:uiPriority w:val="9"/>
    <w:semiHidden/>
    <w:rsid w:val="00003EB2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sid w:val="00003EB2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41">
    <w:name w:val="Заголовок 4 Знак"/>
    <w:basedOn w:val="a1"/>
    <w:link w:val="40"/>
    <w:uiPriority w:val="9"/>
    <w:semiHidden/>
    <w:rsid w:val="00003EB2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003EB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sid w:val="00003EB2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sid w:val="00003EB2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003EB2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003EB2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sid w:val="00003EB2"/>
    <w:rPr>
      <w:b/>
      <w:bCs/>
      <w:i/>
      <w:iCs/>
      <w:color w:val="BAC737" w:themeColor="accent3" w:themeShade="BF"/>
      <w:sz w:val="20"/>
    </w:rPr>
  </w:style>
  <w:style w:type="paragraph" w:styleId="af8">
    <w:name w:val="Intense Quote"/>
    <w:basedOn w:val="a0"/>
    <w:link w:val="af9"/>
    <w:uiPriority w:val="30"/>
    <w:qFormat/>
    <w:rsid w:val="00003EB2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sid w:val="00003EB2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sid w:val="00003EB2"/>
    <w:rPr>
      <w:b/>
      <w:bCs/>
      <w:color w:val="525A7D" w:themeColor="accent1" w:themeShade="BF"/>
      <w:sz w:val="20"/>
      <w:u w:val="single"/>
    </w:rPr>
  </w:style>
  <w:style w:type="paragraph" w:styleId="3">
    <w:name w:val="List Bullet 3"/>
    <w:basedOn w:val="a0"/>
    <w:uiPriority w:val="36"/>
    <w:unhideWhenUsed/>
    <w:qFormat/>
    <w:rsid w:val="00003EB2"/>
    <w:pPr>
      <w:numPr>
        <w:numId w:val="2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003EB2"/>
    <w:pPr>
      <w:numPr>
        <w:numId w:val="2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003EB2"/>
    <w:pPr>
      <w:numPr>
        <w:numId w:val="25"/>
      </w:numPr>
      <w:spacing w:after="120"/>
      <w:contextualSpacing/>
    </w:pPr>
  </w:style>
  <w:style w:type="character" w:styleId="afb">
    <w:name w:val="Strong"/>
    <w:uiPriority w:val="22"/>
    <w:qFormat/>
    <w:rsid w:val="00003EB2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ru-RU"/>
    </w:rPr>
  </w:style>
  <w:style w:type="character" w:styleId="afc">
    <w:name w:val="Subtle Emphasis"/>
    <w:basedOn w:val="a1"/>
    <w:uiPriority w:val="19"/>
    <w:qFormat/>
    <w:rsid w:val="00003EB2"/>
    <w:rPr>
      <w:i/>
      <w:iCs/>
      <w:color w:val="737373" w:themeColor="text1" w:themeTint="8C"/>
      <w:kern w:val="16"/>
      <w:sz w:val="20"/>
    </w:rPr>
  </w:style>
  <w:style w:type="character" w:styleId="afd">
    <w:name w:val="Subtle Reference"/>
    <w:basedOn w:val="a1"/>
    <w:uiPriority w:val="31"/>
    <w:qFormat/>
    <w:rsid w:val="00003EB2"/>
    <w:rPr>
      <w:color w:val="737373" w:themeColor="text1" w:themeTint="8C"/>
      <w:sz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e">
    <w:name w:val="Адрес отправителя"/>
    <w:basedOn w:val="a5"/>
    <w:link w:val="aff"/>
    <w:uiPriority w:val="2"/>
    <w:unhideWhenUsed/>
    <w:qFormat/>
    <w:rsid w:val="00003EB2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rsid w:val="00003EB2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sid w:val="00003EB2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rsid w:val="00003EB2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sid w:val="00003EB2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sid w:val="00003EB2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sid w:val="00003EB2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sid w:val="00003EB2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2"/>
    <w:rsid w:val="00003EB2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sid w:val="00003EB2"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sid w:val="00003EB2"/>
    <w:rPr>
      <w:b w:val="0"/>
      <w:color w:val="727CA3" w:themeColor="accent1"/>
      <w:sz w:val="18"/>
      <w:szCs w:val="18"/>
    </w:rPr>
  </w:style>
  <w:style w:type="paragraph" w:customStyle="1" w:styleId="aff7">
    <w:name w:val="Текст подраздела"/>
    <w:basedOn w:val="a0"/>
    <w:uiPriority w:val="5"/>
    <w:qFormat/>
    <w:rsid w:val="00003EB2"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sid w:val="00003EB2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rsid w:val="00003EB2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9">
    <w:name w:val="Верхний колонтитул первой страницы"/>
    <w:basedOn w:val="a7"/>
    <w:qFormat/>
    <w:rsid w:val="00003EB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rsid w:val="00003EB2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ffb">
    <w:name w:val="Верхний колонтитул левой страницы"/>
    <w:basedOn w:val="a7"/>
    <w:uiPriority w:val="35"/>
    <w:unhideWhenUsed/>
    <w:qFormat/>
    <w:rsid w:val="00003EB2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unhideWhenUsed/>
    <w:qFormat/>
    <w:rsid w:val="00003EB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fd">
    <w:name w:val="Верхний колонтитул правой страницы"/>
    <w:basedOn w:val="a7"/>
    <w:uiPriority w:val="35"/>
    <w:unhideWhenUsed/>
    <w:qFormat/>
    <w:rsid w:val="00003EB2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unhideWhenUsed/>
    <w:qFormat/>
    <w:rsid w:val="00003EB2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f">
    <w:name w:val="Имя получателя"/>
    <w:basedOn w:val="a5"/>
    <w:uiPriority w:val="1"/>
    <w:qFormat/>
    <w:rsid w:val="00003EB2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afff0">
    <w:name w:val="List Paragraph"/>
    <w:basedOn w:val="a0"/>
    <w:uiPriority w:val="34"/>
    <w:qFormat/>
    <w:rsid w:val="00286B44"/>
    <w:pPr>
      <w:ind w:left="720"/>
      <w:contextualSpacing/>
    </w:pPr>
  </w:style>
  <w:style w:type="paragraph" w:styleId="afff1">
    <w:name w:val="Normal (Web)"/>
    <w:basedOn w:val="a0"/>
    <w:uiPriority w:val="99"/>
    <w:unhideWhenUsed/>
    <w:rsid w:val="00B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-1">
    <w:name w:val="Light Shading Accent 1"/>
    <w:basedOn w:val="a2"/>
    <w:uiPriority w:val="41"/>
    <w:rsid w:val="00B8533E"/>
    <w:pPr>
      <w:spacing w:after="0" w:line="240" w:lineRule="auto"/>
    </w:pPr>
    <w:rPr>
      <w:color w:val="525A7D" w:themeColor="accent1" w:themeShade="BF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paragraph" w:styleId="afff2">
    <w:name w:val="endnote text"/>
    <w:basedOn w:val="a0"/>
    <w:link w:val="afff3"/>
    <w:uiPriority w:val="99"/>
    <w:semiHidden/>
    <w:unhideWhenUsed/>
    <w:rsid w:val="00D93B01"/>
    <w:pPr>
      <w:spacing w:after="0" w:line="240" w:lineRule="auto"/>
    </w:p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D93B01"/>
    <w:rPr>
      <w:rFonts w:eastAsiaTheme="minorEastAsia" w:cstheme="minorBidi"/>
      <w:color w:val="000000" w:themeColor="text1"/>
      <w:sz w:val="20"/>
      <w:szCs w:val="20"/>
      <w:lang w:val="ru-RU"/>
    </w:rPr>
  </w:style>
  <w:style w:type="character" w:styleId="afff4">
    <w:name w:val="endnote reference"/>
    <w:basedOn w:val="a1"/>
    <w:uiPriority w:val="99"/>
    <w:semiHidden/>
    <w:unhideWhenUsed/>
    <w:rsid w:val="00D93B01"/>
    <w:rPr>
      <w:vertAlign w:val="superscript"/>
    </w:rPr>
  </w:style>
  <w:style w:type="paragraph" w:styleId="afff5">
    <w:name w:val="footnote text"/>
    <w:basedOn w:val="a0"/>
    <w:link w:val="afff6"/>
    <w:uiPriority w:val="99"/>
    <w:semiHidden/>
    <w:unhideWhenUsed/>
    <w:rsid w:val="00D93B01"/>
    <w:pPr>
      <w:spacing w:after="0" w:line="240" w:lineRule="auto"/>
    </w:pPr>
  </w:style>
  <w:style w:type="character" w:customStyle="1" w:styleId="afff6">
    <w:name w:val="Текст сноски Знак"/>
    <w:basedOn w:val="a1"/>
    <w:link w:val="afff5"/>
    <w:uiPriority w:val="99"/>
    <w:semiHidden/>
    <w:rsid w:val="00D93B01"/>
    <w:rPr>
      <w:rFonts w:eastAsiaTheme="minorEastAsia" w:cstheme="minorBidi"/>
      <w:color w:val="000000" w:themeColor="text1"/>
      <w:sz w:val="20"/>
      <w:szCs w:val="20"/>
      <w:lang w:val="ru-RU"/>
    </w:rPr>
  </w:style>
  <w:style w:type="character" w:styleId="afff7">
    <w:name w:val="footnote reference"/>
    <w:basedOn w:val="a1"/>
    <w:uiPriority w:val="99"/>
    <w:semiHidden/>
    <w:unhideWhenUsed/>
    <w:rsid w:val="00D93B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EB2"/>
    <w:rPr>
      <w:rFonts w:eastAsiaTheme="minorEastAsia" w:cstheme="minorBidi"/>
      <w:color w:val="000000" w:themeColor="text1"/>
      <w:sz w:val="20"/>
      <w:szCs w:val="20"/>
      <w:lang w:val="ru-RU"/>
    </w:rPr>
  </w:style>
  <w:style w:type="paragraph" w:styleId="1">
    <w:name w:val="heading 1"/>
    <w:basedOn w:val="a0"/>
    <w:next w:val="a0"/>
    <w:link w:val="10"/>
    <w:uiPriority w:val="9"/>
    <w:semiHidden/>
    <w:unhideWhenUsed/>
    <w:rsid w:val="00003EB2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003EB2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03EB2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003EB2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003EB2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03EB2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03EB2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03EB2"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03EB2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03EB2"/>
    <w:pPr>
      <w:spacing w:after="0" w:line="240" w:lineRule="auto"/>
    </w:pPr>
    <w:rPr>
      <w:rFonts w:eastAsiaTheme="minorEastAsia" w:cstheme="minorBidi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basedOn w:val="a0"/>
    <w:link w:val="a6"/>
    <w:uiPriority w:val="99"/>
    <w:qFormat/>
    <w:rsid w:val="00003EB2"/>
    <w:pPr>
      <w:spacing w:after="0" w:line="240" w:lineRule="auto"/>
    </w:pPr>
  </w:style>
  <w:style w:type="paragraph" w:styleId="a7">
    <w:name w:val="header"/>
    <w:basedOn w:val="a0"/>
    <w:link w:val="a8"/>
    <w:uiPriority w:val="99"/>
    <w:unhideWhenUsed/>
    <w:rsid w:val="00003EB2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003EB2"/>
    <w:rPr>
      <w:color w:val="000000" w:themeColor="text1"/>
      <w:sz w:val="20"/>
    </w:rPr>
  </w:style>
  <w:style w:type="paragraph" w:styleId="a9">
    <w:name w:val="footer"/>
    <w:basedOn w:val="a0"/>
    <w:link w:val="aa"/>
    <w:uiPriority w:val="99"/>
    <w:unhideWhenUsed/>
    <w:rsid w:val="00003EB2"/>
    <w:pPr>
      <w:tabs>
        <w:tab w:val="center" w:pos="4320"/>
        <w:tab w:val="right" w:pos="8640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003EB2"/>
    <w:rPr>
      <w:color w:val="000000" w:themeColor="text1"/>
      <w:sz w:val="20"/>
    </w:rPr>
  </w:style>
  <w:style w:type="paragraph" w:styleId="ab">
    <w:name w:val="Balloon Text"/>
    <w:basedOn w:val="a0"/>
    <w:link w:val="ac"/>
    <w:uiPriority w:val="99"/>
    <w:semiHidden/>
    <w:unhideWhenUsed/>
    <w:rsid w:val="00003EB2"/>
    <w:rPr>
      <w:rFonts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003EB2"/>
    <w:rPr>
      <w:rFonts w:eastAsiaTheme="minorEastAsia" w:hAnsi="Tahoma" w:cstheme="minorBidi"/>
      <w:color w:val="000000" w:themeColor="text1"/>
      <w:sz w:val="16"/>
      <w:szCs w:val="16"/>
      <w:lang w:val="ru-RU"/>
    </w:rPr>
  </w:style>
  <w:style w:type="paragraph" w:styleId="a">
    <w:name w:val="List Bullet"/>
    <w:basedOn w:val="a0"/>
    <w:uiPriority w:val="36"/>
    <w:unhideWhenUsed/>
    <w:qFormat/>
    <w:rsid w:val="00003EB2"/>
    <w:pPr>
      <w:numPr>
        <w:numId w:val="21"/>
      </w:numPr>
      <w:spacing w:after="120"/>
      <w:contextualSpacing/>
    </w:pPr>
  </w:style>
  <w:style w:type="paragraph" w:customStyle="1" w:styleId="ad">
    <w:name w:val="Раздел"/>
    <w:basedOn w:val="a0"/>
    <w:next w:val="a0"/>
    <w:link w:val="ae"/>
    <w:uiPriority w:val="1"/>
    <w:qFormat/>
    <w:rsid w:val="00003EB2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f">
    <w:name w:val="Подраздел"/>
    <w:basedOn w:val="a0"/>
    <w:link w:val="af0"/>
    <w:uiPriority w:val="3"/>
    <w:qFormat/>
    <w:rsid w:val="00003EB2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22">
    <w:name w:val="Quote"/>
    <w:basedOn w:val="a0"/>
    <w:link w:val="23"/>
    <w:uiPriority w:val="29"/>
    <w:qFormat/>
    <w:rsid w:val="00003EB2"/>
    <w:rPr>
      <w:i/>
      <w:iCs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sid w:val="00003EB2"/>
    <w:rPr>
      <w:i/>
      <w:iCs/>
      <w:color w:val="7F7F7F" w:themeColor="background1" w:themeShade="7F"/>
      <w:sz w:val="20"/>
    </w:rPr>
  </w:style>
  <w:style w:type="character" w:customStyle="1" w:styleId="21">
    <w:name w:val="Заголовок 2 Знак"/>
    <w:basedOn w:val="a1"/>
    <w:link w:val="20"/>
    <w:uiPriority w:val="9"/>
    <w:semiHidden/>
    <w:rsid w:val="00003EB2"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f1">
    <w:name w:val="Имя"/>
    <w:basedOn w:val="a5"/>
    <w:link w:val="af2"/>
    <w:uiPriority w:val="1"/>
    <w:qFormat/>
    <w:rsid w:val="00003EB2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paragraph" w:styleId="2">
    <w:name w:val="List Bullet 2"/>
    <w:basedOn w:val="a0"/>
    <w:uiPriority w:val="36"/>
    <w:unhideWhenUsed/>
    <w:qFormat/>
    <w:rsid w:val="00003EB2"/>
    <w:pPr>
      <w:numPr>
        <w:numId w:val="22"/>
      </w:numPr>
      <w:spacing w:after="120"/>
      <w:contextualSpacing/>
    </w:pPr>
  </w:style>
  <w:style w:type="character" w:styleId="af3">
    <w:name w:val="Hyperlink"/>
    <w:basedOn w:val="a1"/>
    <w:uiPriority w:val="99"/>
    <w:unhideWhenUsed/>
    <w:rsid w:val="00003EB2"/>
    <w:rPr>
      <w:color w:val="B292CA" w:themeColor="hyperlink"/>
      <w:u w:val="single"/>
    </w:rPr>
  </w:style>
  <w:style w:type="character" w:styleId="af4">
    <w:name w:val="Book Title"/>
    <w:basedOn w:val="a1"/>
    <w:uiPriority w:val="33"/>
    <w:qFormat/>
    <w:rsid w:val="00003EB2"/>
    <w:rPr>
      <w:rFonts w:asciiTheme="majorHAnsi" w:eastAsiaTheme="majorEastAsia" w:hAnsiTheme="majorHAnsi" w:cstheme="majorBidi"/>
      <w:bCs w:val="0"/>
      <w:i/>
      <w:iCs/>
      <w:color w:val="8E736A" w:themeColor="accent6"/>
      <w:sz w:val="20"/>
      <w:szCs w:val="20"/>
      <w:lang w:val="ru-RU"/>
    </w:rPr>
  </w:style>
  <w:style w:type="paragraph" w:styleId="af5">
    <w:name w:val="caption"/>
    <w:basedOn w:val="a0"/>
    <w:next w:val="a0"/>
    <w:uiPriority w:val="35"/>
    <w:unhideWhenUsed/>
    <w:rsid w:val="00003EB2"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af6">
    <w:name w:val="Emphasis"/>
    <w:uiPriority w:val="20"/>
    <w:qFormat/>
    <w:rsid w:val="00003EB2"/>
    <w:rPr>
      <w:rFonts w:eastAsiaTheme="minorEastAsia" w:cstheme="minorBidi"/>
      <w:b/>
      <w:bCs/>
      <w:i/>
      <w:iCs/>
      <w:spacing w:val="0"/>
      <w:szCs w:val="20"/>
      <w:lang w:val="ru-RU"/>
    </w:rPr>
  </w:style>
  <w:style w:type="character" w:customStyle="1" w:styleId="a6">
    <w:name w:val="Без интервала Знак"/>
    <w:basedOn w:val="a1"/>
    <w:link w:val="a5"/>
    <w:uiPriority w:val="99"/>
    <w:rsid w:val="00003EB2"/>
    <w:rPr>
      <w:color w:val="000000" w:themeColor="text1"/>
      <w:sz w:val="20"/>
    </w:rPr>
  </w:style>
  <w:style w:type="character" w:customStyle="1" w:styleId="10">
    <w:name w:val="Заголовок 1 Знак"/>
    <w:basedOn w:val="a1"/>
    <w:link w:val="1"/>
    <w:uiPriority w:val="9"/>
    <w:semiHidden/>
    <w:rsid w:val="00003EB2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31">
    <w:name w:val="Заголовок 3 Знак"/>
    <w:basedOn w:val="a1"/>
    <w:link w:val="30"/>
    <w:uiPriority w:val="9"/>
    <w:semiHidden/>
    <w:rsid w:val="00003EB2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41">
    <w:name w:val="Заголовок 4 Знак"/>
    <w:basedOn w:val="a1"/>
    <w:link w:val="40"/>
    <w:uiPriority w:val="9"/>
    <w:semiHidden/>
    <w:rsid w:val="00003EB2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003EB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60">
    <w:name w:val="Заголовок 6 Знак"/>
    <w:basedOn w:val="a1"/>
    <w:link w:val="6"/>
    <w:uiPriority w:val="9"/>
    <w:semiHidden/>
    <w:rsid w:val="00003EB2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sid w:val="00003EB2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003EB2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003EB2"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styleId="af7">
    <w:name w:val="Intense Emphasis"/>
    <w:basedOn w:val="a1"/>
    <w:uiPriority w:val="21"/>
    <w:qFormat/>
    <w:rsid w:val="00003EB2"/>
    <w:rPr>
      <w:b/>
      <w:bCs/>
      <w:i/>
      <w:iCs/>
      <w:color w:val="BAC737" w:themeColor="accent3" w:themeShade="BF"/>
      <w:sz w:val="20"/>
    </w:rPr>
  </w:style>
  <w:style w:type="paragraph" w:styleId="af8">
    <w:name w:val="Intense Quote"/>
    <w:basedOn w:val="a0"/>
    <w:link w:val="af9"/>
    <w:uiPriority w:val="30"/>
    <w:qFormat/>
    <w:rsid w:val="00003EB2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f9">
    <w:name w:val="Выделенная цитата Знак"/>
    <w:basedOn w:val="a1"/>
    <w:link w:val="af8"/>
    <w:uiPriority w:val="30"/>
    <w:rsid w:val="00003EB2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styleId="afa">
    <w:name w:val="Intense Reference"/>
    <w:basedOn w:val="a1"/>
    <w:uiPriority w:val="32"/>
    <w:qFormat/>
    <w:rsid w:val="00003EB2"/>
    <w:rPr>
      <w:b/>
      <w:bCs/>
      <w:color w:val="525A7D" w:themeColor="accent1" w:themeShade="BF"/>
      <w:sz w:val="20"/>
      <w:u w:val="single"/>
    </w:rPr>
  </w:style>
  <w:style w:type="paragraph" w:styleId="3">
    <w:name w:val="List Bullet 3"/>
    <w:basedOn w:val="a0"/>
    <w:uiPriority w:val="36"/>
    <w:unhideWhenUsed/>
    <w:qFormat/>
    <w:rsid w:val="00003EB2"/>
    <w:pPr>
      <w:numPr>
        <w:numId w:val="2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rsid w:val="00003EB2"/>
    <w:pPr>
      <w:numPr>
        <w:numId w:val="2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rsid w:val="00003EB2"/>
    <w:pPr>
      <w:numPr>
        <w:numId w:val="25"/>
      </w:numPr>
      <w:spacing w:after="120"/>
      <w:contextualSpacing/>
    </w:pPr>
  </w:style>
  <w:style w:type="character" w:styleId="afb">
    <w:name w:val="Strong"/>
    <w:uiPriority w:val="22"/>
    <w:qFormat/>
    <w:rsid w:val="00003EB2"/>
    <w:rPr>
      <w:rFonts w:asciiTheme="minorHAnsi" w:eastAsiaTheme="minorEastAsia" w:hAnsiTheme="minorHAnsi" w:cstheme="minorBidi"/>
      <w:b/>
      <w:bCs/>
      <w:iCs w:val="0"/>
      <w:color w:val="9FB8CD" w:themeColor="accent2"/>
      <w:szCs w:val="20"/>
      <w:lang w:val="ru-RU"/>
    </w:rPr>
  </w:style>
  <w:style w:type="character" w:styleId="afc">
    <w:name w:val="Subtle Emphasis"/>
    <w:basedOn w:val="a1"/>
    <w:uiPriority w:val="19"/>
    <w:qFormat/>
    <w:rsid w:val="00003EB2"/>
    <w:rPr>
      <w:i/>
      <w:iCs/>
      <w:color w:val="737373" w:themeColor="text1" w:themeTint="8C"/>
      <w:kern w:val="16"/>
      <w:sz w:val="20"/>
    </w:rPr>
  </w:style>
  <w:style w:type="character" w:styleId="afd">
    <w:name w:val="Subtle Reference"/>
    <w:basedOn w:val="a1"/>
    <w:uiPriority w:val="31"/>
    <w:qFormat/>
    <w:rsid w:val="00003EB2"/>
    <w:rPr>
      <w:color w:val="737373" w:themeColor="text1" w:themeTint="8C"/>
      <w:sz w:val="20"/>
      <w:u w:val="single"/>
    </w:rPr>
  </w:style>
  <w:style w:type="paragraph" w:styleId="11">
    <w:name w:val="toc 1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003EB2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e">
    <w:name w:val="Адрес отправителя"/>
    <w:basedOn w:val="a5"/>
    <w:link w:val="aff"/>
    <w:uiPriority w:val="2"/>
    <w:unhideWhenUsed/>
    <w:qFormat/>
    <w:rsid w:val="00003EB2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aff0">
    <w:name w:val="Subtitle"/>
    <w:basedOn w:val="a0"/>
    <w:link w:val="aff1"/>
    <w:uiPriority w:val="11"/>
    <w:semiHidden/>
    <w:unhideWhenUsed/>
    <w:qFormat/>
    <w:rsid w:val="00003EB2"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aff1">
    <w:name w:val="Подзаголовок Знак"/>
    <w:basedOn w:val="a1"/>
    <w:link w:val="aff0"/>
    <w:uiPriority w:val="11"/>
    <w:semiHidden/>
    <w:rsid w:val="00003EB2"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paragraph" w:styleId="aff2">
    <w:name w:val="Title"/>
    <w:basedOn w:val="a0"/>
    <w:link w:val="aff3"/>
    <w:uiPriority w:val="10"/>
    <w:semiHidden/>
    <w:unhideWhenUsed/>
    <w:qFormat/>
    <w:rsid w:val="00003EB2"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f3">
    <w:name w:val="Название Знак"/>
    <w:basedOn w:val="a1"/>
    <w:link w:val="aff2"/>
    <w:uiPriority w:val="10"/>
    <w:semiHidden/>
    <w:rsid w:val="00003EB2"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af2">
    <w:name w:val="Имя (знак)"/>
    <w:basedOn w:val="a6"/>
    <w:link w:val="af1"/>
    <w:uiPriority w:val="1"/>
    <w:rsid w:val="00003EB2"/>
    <w:rPr>
      <w:rFonts w:asciiTheme="majorHAnsi" w:eastAsiaTheme="majorEastAsia" w:hAnsiTheme="majorHAnsi" w:cstheme="majorBidi"/>
      <w:noProof/>
      <w:color w:val="525A7D" w:themeColor="accent1" w:themeShade="BF"/>
      <w:sz w:val="40"/>
      <w:szCs w:val="40"/>
    </w:rPr>
  </w:style>
  <w:style w:type="character" w:customStyle="1" w:styleId="ae">
    <w:name w:val="Раздел (знак)"/>
    <w:basedOn w:val="a1"/>
    <w:link w:val="ad"/>
    <w:uiPriority w:val="1"/>
    <w:rsid w:val="00003EB2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af0">
    <w:name w:val="Подраздел (знак)"/>
    <w:basedOn w:val="a1"/>
    <w:link w:val="af"/>
    <w:uiPriority w:val="3"/>
    <w:rsid w:val="00003EB2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aff">
    <w:name w:val="Адрес отправителя (знак)"/>
    <w:basedOn w:val="a6"/>
    <w:link w:val="afe"/>
    <w:uiPriority w:val="2"/>
    <w:rsid w:val="00003EB2"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styleId="aff4">
    <w:name w:val="Placeholder Text"/>
    <w:basedOn w:val="a1"/>
    <w:uiPriority w:val="99"/>
    <w:unhideWhenUsed/>
    <w:rsid w:val="00003EB2"/>
    <w:rPr>
      <w:color w:val="808080"/>
    </w:rPr>
  </w:style>
  <w:style w:type="paragraph" w:customStyle="1" w:styleId="aff5">
    <w:name w:val="Дата подраздела"/>
    <w:basedOn w:val="ad"/>
    <w:link w:val="aff6"/>
    <w:uiPriority w:val="4"/>
    <w:qFormat/>
    <w:rsid w:val="00003EB2"/>
    <w:rPr>
      <w:b w:val="0"/>
      <w:color w:val="727CA3" w:themeColor="accent1"/>
      <w:sz w:val="18"/>
      <w:szCs w:val="18"/>
    </w:rPr>
  </w:style>
  <w:style w:type="paragraph" w:customStyle="1" w:styleId="aff7">
    <w:name w:val="Текст подраздела"/>
    <w:basedOn w:val="a0"/>
    <w:uiPriority w:val="5"/>
    <w:qFormat/>
    <w:rsid w:val="00003EB2"/>
    <w:pPr>
      <w:spacing w:after="320"/>
      <w:contextualSpacing/>
    </w:pPr>
  </w:style>
  <w:style w:type="character" w:customStyle="1" w:styleId="aff6">
    <w:name w:val="Дата подраздела (знак)"/>
    <w:basedOn w:val="af0"/>
    <w:link w:val="aff5"/>
    <w:uiPriority w:val="4"/>
    <w:rsid w:val="00003EB2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aff8">
    <w:name w:val="Нижний колонтитул первой страницы"/>
    <w:basedOn w:val="a9"/>
    <w:uiPriority w:val="34"/>
    <w:rsid w:val="00003EB2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9">
    <w:name w:val="Верхний колонтитул первой страницы"/>
    <w:basedOn w:val="a7"/>
    <w:qFormat/>
    <w:rsid w:val="00003EB2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ffa">
    <w:name w:val="Текст адреса"/>
    <w:basedOn w:val="a5"/>
    <w:uiPriority w:val="2"/>
    <w:qFormat/>
    <w:rsid w:val="00003EB2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ffb">
    <w:name w:val="Верхний колонтитул левой страницы"/>
    <w:basedOn w:val="a7"/>
    <w:uiPriority w:val="35"/>
    <w:unhideWhenUsed/>
    <w:qFormat/>
    <w:rsid w:val="00003EB2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ffc">
    <w:name w:val="Нижний колонтитул левой страницы"/>
    <w:basedOn w:val="a0"/>
    <w:next w:val="af"/>
    <w:uiPriority w:val="35"/>
    <w:unhideWhenUsed/>
    <w:qFormat/>
    <w:rsid w:val="00003EB2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ffd">
    <w:name w:val="Верхний колонтитул правой страницы"/>
    <w:basedOn w:val="a7"/>
    <w:uiPriority w:val="35"/>
    <w:unhideWhenUsed/>
    <w:qFormat/>
    <w:rsid w:val="00003EB2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ffe">
    <w:name w:val="Нижний колонтитул правой страницы"/>
    <w:basedOn w:val="a9"/>
    <w:uiPriority w:val="35"/>
    <w:unhideWhenUsed/>
    <w:qFormat/>
    <w:rsid w:val="00003EB2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fff">
    <w:name w:val="Имя получателя"/>
    <w:basedOn w:val="a5"/>
    <w:uiPriority w:val="1"/>
    <w:qFormat/>
    <w:rsid w:val="00003EB2"/>
    <w:pPr>
      <w:jc w:val="right"/>
    </w:pPr>
    <w:rPr>
      <w:rFonts w:asciiTheme="majorHAnsi" w:eastAsiaTheme="majorEastAsia" w:hAnsiTheme="majorHAnsi" w:cstheme="majorBidi"/>
      <w:noProof/>
      <w:color w:val="525A7D" w:themeColor="accent1" w:themeShade="BF"/>
      <w:sz w:val="36"/>
      <w:szCs w:val="36"/>
    </w:rPr>
  </w:style>
  <w:style w:type="paragraph" w:styleId="afff0">
    <w:name w:val="List Paragraph"/>
    <w:basedOn w:val="a0"/>
    <w:uiPriority w:val="34"/>
    <w:qFormat/>
    <w:rsid w:val="00286B44"/>
    <w:pPr>
      <w:ind w:left="720"/>
      <w:contextualSpacing/>
    </w:pPr>
  </w:style>
  <w:style w:type="paragraph" w:styleId="afff1">
    <w:name w:val="Normal (Web)"/>
    <w:basedOn w:val="a0"/>
    <w:uiPriority w:val="99"/>
    <w:unhideWhenUsed/>
    <w:rsid w:val="00B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-1">
    <w:name w:val="Light Shading Accent 1"/>
    <w:basedOn w:val="a2"/>
    <w:uiPriority w:val="41"/>
    <w:rsid w:val="00B8533E"/>
    <w:pPr>
      <w:spacing w:after="0" w:line="240" w:lineRule="auto"/>
    </w:pPr>
    <w:rPr>
      <w:color w:val="525A7D" w:themeColor="accent1" w:themeShade="BF"/>
    </w:rPr>
    <w:tblPr>
      <w:tblStyleRowBandSize w:val="1"/>
      <w:tblStyleColBandSize w:val="1"/>
      <w:tblBorders>
        <w:top w:val="single" w:sz="8" w:space="0" w:color="727CA3" w:themeColor="accent1"/>
        <w:bottom w:val="single" w:sz="8" w:space="0" w:color="727CA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7CA3" w:themeColor="accent1"/>
          <w:left w:val="nil"/>
          <w:bottom w:val="single" w:sz="8" w:space="0" w:color="727CA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EE8" w:themeFill="accent1" w:themeFillTint="3F"/>
      </w:tcPr>
    </w:tblStylePr>
  </w:style>
  <w:style w:type="paragraph" w:styleId="afff2">
    <w:name w:val="endnote text"/>
    <w:basedOn w:val="a0"/>
    <w:link w:val="afff3"/>
    <w:uiPriority w:val="99"/>
    <w:semiHidden/>
    <w:unhideWhenUsed/>
    <w:rsid w:val="00D93B01"/>
    <w:pPr>
      <w:spacing w:after="0" w:line="240" w:lineRule="auto"/>
    </w:pPr>
  </w:style>
  <w:style w:type="character" w:customStyle="1" w:styleId="afff3">
    <w:name w:val="Текст концевой сноски Знак"/>
    <w:basedOn w:val="a1"/>
    <w:link w:val="afff2"/>
    <w:uiPriority w:val="99"/>
    <w:semiHidden/>
    <w:rsid w:val="00D93B01"/>
    <w:rPr>
      <w:rFonts w:eastAsiaTheme="minorEastAsia" w:cstheme="minorBidi"/>
      <w:color w:val="000000" w:themeColor="text1"/>
      <w:sz w:val="20"/>
      <w:szCs w:val="20"/>
      <w:lang w:val="ru-RU"/>
    </w:rPr>
  </w:style>
  <w:style w:type="character" w:styleId="afff4">
    <w:name w:val="endnote reference"/>
    <w:basedOn w:val="a1"/>
    <w:uiPriority w:val="99"/>
    <w:semiHidden/>
    <w:unhideWhenUsed/>
    <w:rsid w:val="00D93B01"/>
    <w:rPr>
      <w:vertAlign w:val="superscript"/>
    </w:rPr>
  </w:style>
  <w:style w:type="paragraph" w:styleId="afff5">
    <w:name w:val="footnote text"/>
    <w:basedOn w:val="a0"/>
    <w:link w:val="afff6"/>
    <w:uiPriority w:val="99"/>
    <w:semiHidden/>
    <w:unhideWhenUsed/>
    <w:rsid w:val="00D93B01"/>
    <w:pPr>
      <w:spacing w:after="0" w:line="240" w:lineRule="auto"/>
    </w:pPr>
  </w:style>
  <w:style w:type="character" w:customStyle="1" w:styleId="afff6">
    <w:name w:val="Текст сноски Знак"/>
    <w:basedOn w:val="a1"/>
    <w:link w:val="afff5"/>
    <w:uiPriority w:val="99"/>
    <w:semiHidden/>
    <w:rsid w:val="00D93B01"/>
    <w:rPr>
      <w:rFonts w:eastAsiaTheme="minorEastAsia" w:cstheme="minorBidi"/>
      <w:color w:val="000000" w:themeColor="text1"/>
      <w:sz w:val="20"/>
      <w:szCs w:val="20"/>
      <w:lang w:val="ru-RU"/>
    </w:rPr>
  </w:style>
  <w:style w:type="character" w:styleId="afff7">
    <w:name w:val="footnote reference"/>
    <w:basedOn w:val="a1"/>
    <w:uiPriority w:val="99"/>
    <w:semiHidden/>
    <w:unhideWhenUsed/>
    <w:rsid w:val="00D9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lt.izh.one/courses/cat/35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E649EDE66F419DB45DDED7A250F7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662BE-7B83-4FAC-972E-536E369A23CD}"/>
      </w:docPartPr>
      <w:docPartBody>
        <w:p w:rsidR="00A8198B" w:rsidRDefault="006A726B">
          <w:pPr>
            <w:pStyle w:val="89E649EDE66F419DB45DDED7A250F74F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F6BEC6792CF4F94A60182BCAF7FC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ED2E67-6386-4933-9573-7044EB471D90}"/>
      </w:docPartPr>
      <w:docPartBody>
        <w:p w:rsidR="00A8198B" w:rsidRDefault="006A726B">
          <w:pPr>
            <w:pStyle w:val="AF6BEC6792CF4F94A60182BCAF7FCF87"/>
          </w:pPr>
          <w:r>
            <w:t>[Введите свое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198B"/>
    <w:rsid w:val="000A7E8C"/>
    <w:rsid w:val="006A726B"/>
    <w:rsid w:val="00A8198B"/>
    <w:rsid w:val="00AD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rPr>
      <w:rFonts w:eastAsiaTheme="minorEastAsia" w:cstheme="minorBidi"/>
      <w:bCs w:val="0"/>
      <w:iCs w:val="0"/>
      <w:color w:val="808080"/>
      <w:szCs w:val="20"/>
      <w:lang w:val="ru-RU"/>
    </w:rPr>
  </w:style>
  <w:style w:type="paragraph" w:customStyle="1" w:styleId="89E649EDE66F419DB45DDED7A250F74F">
    <w:name w:val="89E649EDE66F419DB45DDED7A250F74F"/>
  </w:style>
  <w:style w:type="paragraph" w:customStyle="1" w:styleId="AF6BEC6792CF4F94A60182BCAF7FCF87">
    <w:name w:val="AF6BEC6792CF4F94A60182BCAF7FCF87"/>
  </w:style>
  <w:style w:type="paragraph" w:customStyle="1" w:styleId="32086FDBF2064135A60820575C4DDA11">
    <w:name w:val="32086FDBF2064135A60820575C4DDA11"/>
  </w:style>
  <w:style w:type="paragraph" w:customStyle="1" w:styleId="D848B86A2D834FADA96067944EF0F523">
    <w:name w:val="D848B86A2D834FADA96067944EF0F523"/>
  </w:style>
  <w:style w:type="paragraph" w:customStyle="1" w:styleId="494F1B3593184470A0C6DDECD8AA44A9">
    <w:name w:val="494F1B3593184470A0C6DDECD8AA44A9"/>
  </w:style>
  <w:style w:type="paragraph" w:customStyle="1" w:styleId="ED0D83DBBC5F4ACD973C06C5D48052B6">
    <w:name w:val="ED0D83DBBC5F4ACD973C06C5D48052B6"/>
  </w:style>
  <w:style w:type="paragraph" w:customStyle="1" w:styleId="3A052A35B58045B884601D05B1318A35">
    <w:name w:val="3A052A35B58045B884601D05B1318A35"/>
  </w:style>
  <w:style w:type="paragraph" w:customStyle="1" w:styleId="0363001E03FA47D08EA37D562DABA0E1">
    <w:name w:val="0363001E03FA47D08EA37D562DABA0E1"/>
  </w:style>
  <w:style w:type="paragraph" w:customStyle="1" w:styleId="3E7B1D6B97B840CF9C5888D039074650">
    <w:name w:val="3E7B1D6B97B840CF9C5888D039074650"/>
  </w:style>
  <w:style w:type="paragraph" w:customStyle="1" w:styleId="B0B8700DA6AA461C978533DF6F9D5A92">
    <w:name w:val="B0B8700DA6AA461C978533DF6F9D5A92"/>
  </w:style>
  <w:style w:type="paragraph" w:customStyle="1" w:styleId="a4">
    <w:name w:val="Подраздел"/>
    <w:basedOn w:val="a"/>
    <w:link w:val="a5"/>
    <w:uiPriority w:val="3"/>
    <w:qFormat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a5">
    <w:name w:val="Подраздел (знак)"/>
    <w:basedOn w:val="a0"/>
    <w:link w:val="a4"/>
    <w:uiPriority w:val="3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074D4FE641D74A1698FCF795DFF53C50">
    <w:name w:val="074D4FE641D74A1698FCF795DFF53C50"/>
  </w:style>
  <w:style w:type="paragraph" w:customStyle="1" w:styleId="E986E80447734FA8AB51F901D7FB1C6F">
    <w:name w:val="E986E80447734FA8AB51F901D7FB1C6F"/>
  </w:style>
  <w:style w:type="paragraph" w:customStyle="1" w:styleId="DE0B208465DB49AC9A73E1B20CCF4EED">
    <w:name w:val="DE0B208465DB49AC9A73E1B20CCF4EED"/>
  </w:style>
  <w:style w:type="paragraph" w:customStyle="1" w:styleId="5571706C2A804EAFB021D7E0DBE2B8E7">
    <w:name w:val="5571706C2A804EAFB021D7E0DBE2B8E7"/>
  </w:style>
  <w:style w:type="paragraph" w:customStyle="1" w:styleId="C3F9791FDA5649B3BA1172C729F68517">
    <w:name w:val="C3F9791FDA5649B3BA1172C729F68517"/>
  </w:style>
  <w:style w:type="paragraph" w:customStyle="1" w:styleId="AEFA7DA71DC74B1B8FF586C21F6C1B75">
    <w:name w:val="AEFA7DA71DC74B1B8FF586C21F6C1B75"/>
  </w:style>
  <w:style w:type="paragraph" w:customStyle="1" w:styleId="F7E22DCEBC7F487EAF34F9E19B6FB640">
    <w:name w:val="F7E22DCEBC7F487EAF34F9E19B6FB640"/>
  </w:style>
  <w:style w:type="paragraph" w:customStyle="1" w:styleId="24D3DE92D2264129B13BA53FAAAA1FF0">
    <w:name w:val="24D3DE92D2264129B13BA53FAAAA1FF0"/>
  </w:style>
  <w:style w:type="paragraph" w:customStyle="1" w:styleId="B17DB54E983A4184B58EF49EB3A7BE82">
    <w:name w:val="B17DB54E983A4184B58EF49EB3A7BE82"/>
  </w:style>
  <w:style w:type="paragraph" w:customStyle="1" w:styleId="884FAD3654254CE8B732B6092D9208DC">
    <w:name w:val="884FAD3654254CE8B732B6092D9208DC"/>
  </w:style>
  <w:style w:type="paragraph" w:customStyle="1" w:styleId="11E171C2AD6643B9A23F7AEBE5F4FDB8">
    <w:name w:val="11E171C2AD6643B9A23F7AEBE5F4FD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6F72853C-9264-4033-A316-25E07A5E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35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Муниципальное автономное учреждение «Информационно-методический центр «АЛЬТЕРНАТИВА»</dc:creator>
  <cp:lastModifiedBy>Русанова Екатерина</cp:lastModifiedBy>
  <cp:revision>1</cp:revision>
  <cp:lastPrinted>2016-10-12T10:33:00Z</cp:lastPrinted>
  <dcterms:created xsi:type="dcterms:W3CDTF">2018-12-26T12:50:00Z</dcterms:created>
  <dcterms:modified xsi:type="dcterms:W3CDTF">2018-12-28T11:54:00Z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