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68" w:rsidRPr="006B18D2" w:rsidRDefault="00441E68" w:rsidP="00441E68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397716414"/>
      <w:r w:rsidRPr="006B18D2">
        <w:rPr>
          <w:rFonts w:ascii="Times New Roman" w:hAnsi="Times New Roman" w:cs="Times New Roman"/>
          <w:b/>
          <w:color w:val="auto"/>
          <w:sz w:val="28"/>
        </w:rPr>
        <w:t>Практическое задание для самостоятельной работы педагогов ДОУ:</w:t>
      </w:r>
    </w:p>
    <w:p w:rsidR="00441E68" w:rsidRDefault="0086312E" w:rsidP="00441E68">
      <w:pPr>
        <w:pStyle w:val="1"/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</w:rPr>
        <w:t>По программе</w:t>
      </w:r>
      <w:r w:rsidR="004302E0" w:rsidRPr="004302E0">
        <w:rPr>
          <w:color w:val="auto"/>
          <w:sz w:val="24"/>
          <w:szCs w:val="24"/>
        </w:rPr>
        <w:t>«</w:t>
      </w:r>
      <w:r w:rsidR="004302E0" w:rsidRPr="004302E0">
        <w:rPr>
          <w:rFonts w:ascii="Times New Roman" w:hAnsi="Times New Roman" w:cs="Times New Roman"/>
          <w:color w:val="auto"/>
          <w:sz w:val="24"/>
          <w:szCs w:val="24"/>
        </w:rPr>
        <w:t>Компетенции педагога по взаимодействию дошкольных образовательных учреждений с семьями воспитанников»</w:t>
      </w:r>
      <w:r w:rsidR="004302E0" w:rsidRPr="004302E0">
        <w:rPr>
          <w:color w:val="auto"/>
          <w:sz w:val="24"/>
          <w:szCs w:val="24"/>
        </w:rPr>
        <w:t>.</w:t>
      </w:r>
      <w:bookmarkEnd w:id="0"/>
    </w:p>
    <w:p w:rsidR="004302E0" w:rsidRPr="00074866" w:rsidRDefault="004302E0" w:rsidP="004302E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97716415"/>
      <w:r w:rsidRPr="00F6208E">
        <w:rPr>
          <w:color w:val="auto"/>
          <w:sz w:val="24"/>
        </w:rPr>
        <w:t>Практическое занятие №1:</w:t>
      </w:r>
      <w:bookmarkStart w:id="2" w:name="_Toc397716407"/>
      <w:r w:rsidRPr="00074866">
        <w:rPr>
          <w:rFonts w:ascii="Times New Roman" w:hAnsi="Times New Roman" w:cs="Times New Roman"/>
          <w:color w:val="auto"/>
          <w:sz w:val="24"/>
          <w:szCs w:val="24"/>
        </w:rPr>
        <w:t>Практическое за</w:t>
      </w:r>
      <w:r>
        <w:rPr>
          <w:rFonts w:ascii="Times New Roman" w:hAnsi="Times New Roman" w:cs="Times New Roman"/>
          <w:color w:val="auto"/>
          <w:sz w:val="24"/>
          <w:szCs w:val="24"/>
        </w:rPr>
        <w:t>дание</w:t>
      </w:r>
      <w:r w:rsidRPr="00074866">
        <w:rPr>
          <w:rFonts w:ascii="Times New Roman" w:hAnsi="Times New Roman" w:cs="Times New Roman"/>
          <w:color w:val="auto"/>
          <w:sz w:val="24"/>
          <w:szCs w:val="24"/>
        </w:rPr>
        <w:t>: «Изучение и анализ содержания закон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74866">
        <w:rPr>
          <w:rFonts w:ascii="Times New Roman" w:hAnsi="Times New Roman" w:cs="Times New Roman"/>
          <w:color w:val="auto"/>
          <w:sz w:val="24"/>
          <w:szCs w:val="24"/>
        </w:rPr>
        <w:t xml:space="preserve"> «Об образовании»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 последующим заполнение таблицы. </w:t>
      </w:r>
      <w:r w:rsidRPr="00074866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074866">
        <w:rPr>
          <w:rFonts w:ascii="Times New Roman" w:hAnsi="Times New Roman" w:cs="Times New Roman"/>
          <w:color w:val="auto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74866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2"/>
    </w:p>
    <w:p w:rsidR="004302E0" w:rsidRPr="00074866" w:rsidRDefault="004302E0" w:rsidP="004302E0">
      <w:pPr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Алгоритм выполнения работы:</w:t>
      </w:r>
    </w:p>
    <w:p w:rsidR="004302E0" w:rsidRPr="00074866" w:rsidRDefault="004302E0" w:rsidP="004302E0">
      <w:pPr>
        <w:pStyle w:val="a3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</w:rPr>
        <w:t xml:space="preserve">Изучите Федеральный закон «Об образовании в Российской Федерации» (Приказ </w:t>
      </w:r>
      <w:r w:rsidRPr="00074866">
        <w:rPr>
          <w:rFonts w:ascii="Times New Roman" w:hAnsi="Times New Roman" w:cs="Times New Roman"/>
          <w:bCs/>
          <w:iCs/>
          <w:sz w:val="24"/>
          <w:szCs w:val="24"/>
        </w:rPr>
        <w:t xml:space="preserve">№ 273 ФЗ  </w:t>
      </w:r>
      <w:r w:rsidRPr="00074866">
        <w:rPr>
          <w:rFonts w:ascii="Times New Roman" w:hAnsi="Times New Roman" w:cs="Times New Roman"/>
          <w:iCs/>
          <w:sz w:val="24"/>
          <w:szCs w:val="24"/>
        </w:rPr>
        <w:t>от  29.12.2012 г.</w:t>
      </w:r>
      <w:r w:rsidRPr="00074866">
        <w:rPr>
          <w:rFonts w:ascii="Times New Roman" w:hAnsi="Times New Roman" w:cs="Times New Roman"/>
          <w:sz w:val="24"/>
          <w:szCs w:val="24"/>
        </w:rPr>
        <w:t>).</w:t>
      </w:r>
    </w:p>
    <w:p w:rsidR="004302E0" w:rsidRPr="00074866" w:rsidRDefault="004302E0" w:rsidP="004302E0">
      <w:pPr>
        <w:pStyle w:val="a3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</w:rPr>
        <w:t>Проанализируйте документ и ответьте на вопросы теста, занося ответы в таблицу (см. приложения).</w:t>
      </w:r>
    </w:p>
    <w:p w:rsidR="004302E0" w:rsidRPr="00074866" w:rsidRDefault="004302E0" w:rsidP="004302E0">
      <w:pPr>
        <w:tabs>
          <w:tab w:val="left" w:pos="567"/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 xml:space="preserve">ТЕСТ ПО ОПРЕДЕЛЕНИЮ УСВОЕНИЯ </w:t>
      </w:r>
    </w:p>
    <w:p w:rsidR="004302E0" w:rsidRPr="00074866" w:rsidRDefault="004302E0" w:rsidP="004302E0">
      <w:pPr>
        <w:tabs>
          <w:tab w:val="left" w:pos="567"/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ФЕДЕРАЛЬНОГО ЗАКОНА</w:t>
      </w:r>
    </w:p>
    <w:p w:rsidR="004302E0" w:rsidRPr="00074866" w:rsidRDefault="004302E0" w:rsidP="004302E0">
      <w:pPr>
        <w:tabs>
          <w:tab w:val="left" w:pos="567"/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«ОБ ОБРАЗОВАНИИ В РОССИЙСКОЙ ФЕДЕРАЦИИ»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Закон принятГосударственной Думой21 декабря 2012 года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ОдобренСоветом Федерации26 декабря 2012 года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br/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  регулирования Федерального закона «Об образовании в РФ» - это: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реализация права на образование;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</w:rPr>
        <w:t xml:space="preserve">б) 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302E0" w:rsidRPr="00074866" w:rsidRDefault="004302E0" w:rsidP="004302E0">
      <w:pPr>
        <w:tabs>
          <w:tab w:val="left" w:pos="567"/>
          <w:tab w:val="left" w:pos="6465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Образование – это: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компетенции</w:t>
      </w:r>
      <w:proofErr w:type="gramEnd"/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целенаправленный процесс организации деятельности обучающихся по овладению знаниями, умениями, навыками и компетенцией, приобретению опыта 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  <w:proofErr w:type="gramEnd"/>
    </w:p>
    <w:p w:rsidR="004302E0" w:rsidRPr="00074866" w:rsidRDefault="004302E0" w:rsidP="004302E0">
      <w:pPr>
        <w:tabs>
          <w:tab w:val="left" w:pos="567"/>
          <w:tab w:val="left" w:pos="6465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 образовательных отношений – это: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  <w:proofErr w:type="gramEnd"/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</w:rPr>
        <w:t xml:space="preserve">б) 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в)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4302E0" w:rsidRPr="00074866" w:rsidRDefault="004302E0" w:rsidP="004302E0">
      <w:pPr>
        <w:tabs>
          <w:tab w:val="left" w:pos="567"/>
          <w:tab w:val="left" w:pos="646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 xml:space="preserve">4. К числу основных 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принципов государственной политики и правового регулирования отношений в сфере образования относят: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Pr="00074866">
        <w:rPr>
          <w:rFonts w:ascii="Times New Roman" w:eastAsia="Times New Roman" w:hAnsi="Times New Roman" w:cs="Times New Roman"/>
          <w:sz w:val="24"/>
          <w:szCs w:val="24"/>
        </w:rPr>
        <w:t xml:space="preserve"> признание приоритетности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беспечение права каждого человека на образование, недопустимость дискриминации в сфере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г) недопустимость ограничения или устранения конкуренции в сфере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д) доступность;</w:t>
      </w:r>
    </w:p>
    <w:p w:rsidR="004302E0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е) сочетание государственного и договорного регулирования отношений в сфере образования.</w:t>
      </w:r>
    </w:p>
    <w:p w:rsidR="004302E0" w:rsidRPr="00867DAE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Какое право в Российской Федерации гарантировано каждому человеку, </w:t>
      </w:r>
      <w:proofErr w:type="gramStart"/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согласно Закона</w:t>
      </w:r>
      <w:proofErr w:type="gramEnd"/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 образовании: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право на семью;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право на образование;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</w:rPr>
        <w:t>в) право на имя.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074866">
        <w:rPr>
          <w:rFonts w:ascii="Times New Roman" w:hAnsi="Times New Roman" w:cs="Times New Roman"/>
          <w:b/>
          <w:sz w:val="24"/>
          <w:szCs w:val="24"/>
        </w:rPr>
        <w:t>Создаются ли в</w:t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Российской Федерации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</w:t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</w:t>
      </w:r>
      <w:proofErr w:type="gramEnd"/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развитию этих лиц, в том числе посредством организации инклюзивного образования лиц с ограниченными возможностями здоровья: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а) да;</w:t>
      </w:r>
    </w:p>
    <w:p w:rsidR="004302E0" w:rsidRPr="00074866" w:rsidRDefault="004302E0" w:rsidP="004302E0">
      <w:pPr>
        <w:tabs>
          <w:tab w:val="left" w:pos="567"/>
          <w:tab w:val="left" w:pos="6465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Согласно статьи</w:t>
      </w:r>
      <w:proofErr w:type="gramEnd"/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 xml:space="preserve"> 6 Закона «Об образовании в Российской Федерации», к полномочиям федеральных органов государственной власти в сфере образования относятся: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а) разработка и проведение единой государственной политики в сфере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б) утверждение федеральных государственных образовательных </w:t>
      </w:r>
      <w:hyperlink r:id="rId5" w:history="1">
        <w:r w:rsidRPr="0007486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стандартов</w:t>
        </w:r>
      </w:hyperlink>
      <w:r w:rsidRPr="00074866">
        <w:rPr>
          <w:rFonts w:ascii="Times New Roman" w:eastAsia="Times New Roman" w:hAnsi="Times New Roman" w:cs="Times New Roman"/>
          <w:sz w:val="24"/>
          <w:szCs w:val="24"/>
        </w:rPr>
        <w:t>, установление федеральных государственных требований;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в) обеспечение осуществления мониторинга в системе образования на федеральном уровне;</w:t>
      </w:r>
    </w:p>
    <w:p w:rsidR="004302E0" w:rsidRPr="00867DAE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  <w:r w:rsidRPr="00074866">
        <w:rPr>
          <w:rFonts w:ascii="Times New Roman" w:hAnsi="Times New Roman" w:cs="Times New Roman"/>
          <w:sz w:val="24"/>
          <w:szCs w:val="24"/>
        </w:rPr>
        <w:br/>
        <w:t>д)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Система образования включает в себя: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074866">
        <w:rPr>
          <w:rFonts w:ascii="Times New Roman" w:eastAsia="Times New Roman" w:hAnsi="Times New Roman" w:cs="Times New Roman"/>
          <w:sz w:val="24"/>
          <w:szCs w:val="24"/>
        </w:rPr>
        <w:t>федеральные государственные образовательные </w:t>
      </w:r>
      <w:hyperlink r:id="rId6" w:history="1">
        <w:r w:rsidRPr="0007486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стандарты</w:t>
        </w:r>
      </w:hyperlink>
      <w:r w:rsidRPr="00074866">
        <w:rPr>
          <w:rFonts w:ascii="Times New Roman" w:eastAsia="Times New Roman" w:hAnsi="Times New Roman" w:cs="Times New Roman"/>
          <w:sz w:val="24"/>
          <w:szCs w:val="24"/>
        </w:rPr>
        <w:t> 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по реализации образовательных программ;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в) организации, осуществляющие образовательную деятельность, педагогических работников, обучающихся и родителей </w:t>
      </w:r>
      <w:hyperlink r:id="rId7" w:history="1">
        <w:r w:rsidRPr="0007486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074866">
        <w:rPr>
          <w:rFonts w:ascii="Times New Roman" w:eastAsia="Times New Roman" w:hAnsi="Times New Roman" w:cs="Times New Roman"/>
          <w:sz w:val="24"/>
          <w:szCs w:val="24"/>
        </w:rPr>
        <w:t> несовершеннолетних обучающихся;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г)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д) организации, осуществляющие обеспечение образовательной деятельности, оценку качества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 xml:space="preserve">бъединения юридических лиц, работодателей и их объединений, общественные </w:t>
      </w:r>
      <w:r w:rsidRPr="0007486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объединения, осуществляющие деятельность в сфере образования.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br/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9. Федеральные государственные образовательные </w:t>
      </w:r>
      <w:hyperlink r:id="rId8" w:history="1">
        <w:r w:rsidRPr="0007486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стандарты</w:t>
        </w:r>
      </w:hyperlink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 и федеральные государственные требования обеспечивают: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а) единство образовательного пространства Российской Федерации;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б) преемственность основных образовательных программ;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br/>
      </w:r>
      <w:r w:rsidRPr="0007486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Федеральные государственные образовательные стандарты включают в себя требования </w:t>
      </w:r>
      <w:proofErr w:type="gramStart"/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а) личности педагога дошкольного учреждения;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в)  уровню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г)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д) результатам освоения основных образовательных программ.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br/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11. К основным общеобразовательным программам  относятся: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 xml:space="preserve">а) образовательные программы дошкольного образования, 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бакалавриата;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программы начального общего образования, 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программы основного общего образования, 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бразовательные программы среднего общего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е) программы подготовки специалистов среднего звена.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12. Кем 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утверждаются  образовательные программы дошкольного образования: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аттестационной комиссией;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13. М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ожет ли быть получено образование в Российской Федерации на иностранном языке?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да;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обучение в Российской Федерации ведется только на русском языке;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в) да, 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 w:rsidRPr="00074866">
        <w:rPr>
          <w:rFonts w:ascii="Times New Roman" w:hAnsi="Times New Roman" w:cs="Times New Roman"/>
          <w:sz w:val="24"/>
          <w:szCs w:val="24"/>
        </w:rPr>
        <w:br/>
      </w:r>
      <w:r w:rsidRPr="00074866">
        <w:rPr>
          <w:rFonts w:ascii="Times New Roman" w:hAnsi="Times New Roman" w:cs="Times New Roman"/>
          <w:sz w:val="24"/>
          <w:szCs w:val="24"/>
        </w:rPr>
        <w:br/>
      </w:r>
      <w:r w:rsidRPr="0007486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07486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Российской Федерации образование может быть получено: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с согласия гражданина в любом образовательном учреждении;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074866">
        <w:rPr>
          <w:rFonts w:ascii="Times New Roman" w:eastAsia="Times New Roman" w:hAnsi="Times New Roman" w:cs="Times New Roman"/>
          <w:sz w:val="24"/>
          <w:szCs w:val="24"/>
        </w:rPr>
        <w:t>в организациях, осуществляющих образовательную деятельность;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в) вне организаций, осуществляющих образовательную деятельность (в форме семейного образования и самообразования).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br/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15. Кем определяются у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чебные издания, используемые при реализации образовательных программ дошкольного образования? 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Директором Департамента образования; 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  <w:r w:rsidRPr="00074866">
        <w:rPr>
          <w:rFonts w:ascii="Times New Roman" w:hAnsi="Times New Roman" w:cs="Times New Roman"/>
          <w:sz w:val="24"/>
          <w:szCs w:val="24"/>
        </w:rPr>
        <w:br/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 xml:space="preserve">16. Какова цель </w:t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экспериментальной и инновационной деятельности в сфере образования?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а) повышение результатов воспитания и обучения дошкольников;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б) самообразование педагогов, осуществляющих образовательный процесс в Дошкольном учреждении;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обеспечение модернизации и развития системы образования с учетом основных 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17. Образовательные организации подразделяются на типы в соответствии: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с образовательными программами, реализация которых является основной целью их деятельности.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с возрастом воспитанников.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 По дополнительным общеразвивающим программам вправе осуществлять образовательную деятельность: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дошкольные образовательные организации;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общеобразовательные организации;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профессиональные образовательные организации;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г) организации дополнительного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перечисленные.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19. </w:t>
      </w:r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Согласно статьи 41 Закона «Об образовании в Российской Федерации»</w:t>
      </w:r>
      <w:proofErr w:type="gramStart"/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,о</w:t>
      </w:r>
      <w:proofErr w:type="gramEnd"/>
      <w:r w:rsidRPr="00074866">
        <w:rPr>
          <w:rFonts w:ascii="Times New Roman" w:eastAsia="Times New Roman" w:hAnsi="Times New Roman" w:cs="Times New Roman"/>
          <w:b/>
          <w:sz w:val="24"/>
          <w:szCs w:val="24"/>
        </w:rPr>
        <w:t>храна здоровья обучающихся включает в себя:</w:t>
      </w:r>
    </w:p>
    <w:p w:rsidR="004302E0" w:rsidRPr="00074866" w:rsidRDefault="004302E0" w:rsidP="004302E0">
      <w:pPr>
        <w:shd w:val="clear" w:color="auto" w:fill="FFFFFF"/>
        <w:tabs>
          <w:tab w:val="left" w:pos="567"/>
          <w:tab w:val="left" w:pos="851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казание первичной медико-санитарной помощи в порядке, установленном </w:t>
      </w:r>
      <w:hyperlink r:id="rId9" w:history="1">
        <w:r w:rsidRPr="0007486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074866">
        <w:rPr>
          <w:rFonts w:ascii="Times New Roman" w:eastAsia="Times New Roman" w:hAnsi="Times New Roman" w:cs="Times New Roman"/>
          <w:sz w:val="24"/>
          <w:szCs w:val="24"/>
        </w:rPr>
        <w:t> в сфере охраны здоровья;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рганизацию питания обучающихся;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пределение оптимальной учебной, внеучебной нагрузки, режима учебных занятий и продолжительности каникул;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ропаганду и обучение навыкам здорового образа жизни, требованиям охраны труда;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рохождение обучающимися в соответствии с </w:t>
      </w:r>
      <w:hyperlink r:id="rId10" w:history="1">
        <w:r w:rsidRPr="0007486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074866">
        <w:rPr>
          <w:rFonts w:ascii="Times New Roman" w:eastAsia="Times New Roman" w:hAnsi="Times New Roman" w:cs="Times New Roman"/>
          <w:sz w:val="24"/>
          <w:szCs w:val="24"/>
        </w:rPr>
        <w:t> Российской Федерации периодических медицинских осмотров и диспансеризации;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беспечение безопасности обучающихся во время пребывания в организации, осуществляющей образовательную деятельность;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роведение санитарно-противоэпидемических и профилактических мероприятий;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7486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Start"/>
      <w:r w:rsidRPr="00074866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074866">
        <w:rPr>
          <w:rFonts w:ascii="Times New Roman" w:eastAsia="Times New Roman" w:hAnsi="Times New Roman" w:cs="Times New Roman"/>
          <w:sz w:val="24"/>
          <w:szCs w:val="24"/>
        </w:rPr>
        <w:t>се перечисленное.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20. К </w:t>
      </w:r>
      <w:proofErr w:type="gramStart"/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обучающимся</w:t>
      </w:r>
      <w:proofErr w:type="gramEnd"/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каких учреждений не применяются меры дисциплинарного взыскания: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дошкольных учреждений;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начального общего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)д</w:t>
      </w:r>
      <w:proofErr w:type="gramEnd"/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21. Имеют ли родители </w:t>
      </w:r>
      <w:hyperlink r:id="rId11" w:history="1">
        <w:r w:rsidRPr="0007486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(законные представители)</w:t>
        </w:r>
      </w:hyperlink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несовершеннолетних обучающихся преимущественное право на обучение и воспитание детей перед всеми другими лицами?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да;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нет;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в) да. При этом родители (законные представители) обязаны заложить основы физического, нравственного и интеллектуального развития личности ребенка.</w:t>
      </w:r>
      <w:r w:rsidRPr="00074866">
        <w:rPr>
          <w:rFonts w:ascii="Times New Roman" w:hAnsi="Times New Roman" w:cs="Times New Roman"/>
          <w:sz w:val="24"/>
          <w:szCs w:val="24"/>
        </w:rPr>
        <w:br/>
      </w:r>
      <w:r w:rsidRPr="00074866">
        <w:rPr>
          <w:rFonts w:ascii="Times New Roman" w:hAnsi="Times New Roman" w:cs="Times New Roman"/>
          <w:sz w:val="24"/>
          <w:szCs w:val="24"/>
        </w:rPr>
        <w:br/>
      </w:r>
      <w:r w:rsidRPr="00074866">
        <w:rPr>
          <w:rFonts w:ascii="Times New Roman" w:hAnsi="Times New Roman" w:cs="Times New Roman"/>
          <w:b/>
          <w:sz w:val="24"/>
          <w:szCs w:val="24"/>
        </w:rPr>
        <w:t xml:space="preserve">22. Какие граждане имеют право </w:t>
      </w: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занятие педагогической деятельностью?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любой гражданин, имеющий высшее образование. 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23. Включается ли в рабочее время педагогических работников научная, творческая и исследовательская работа?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да, включатся;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нет, так как перечисленная работа носит не обязательный, инициативный характер и не входит должностные обязанности педагогического работника.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24. Какими нормативными актами определяется режим рабочего времени и времени отдыха педагогических работников организаций, осуществляющих образовательную деятельность?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локальными актами учреждения;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Законом «Об образовании в Российской Федерации»;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</w:t>
      </w:r>
      <w:proofErr w:type="gramStart"/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)к</w:t>
      </w:r>
      <w:proofErr w:type="gramEnd"/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 </w:t>
      </w:r>
      <w:hyperlink r:id="rId12" w:history="1">
        <w:r w:rsidRPr="0007486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законодательства</w:t>
        </w:r>
      </w:hyperlink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 и с учетом </w:t>
      </w:r>
      <w:hyperlink r:id="rId13" w:history="1">
        <w:r w:rsidRPr="0007486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особенностей</w:t>
        </w:r>
      </w:hyperlink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25. Согласно статьи 48 Закона «Об образовании в Российской Федерации», педагогические работники несут ответственность </w:t>
      </w:r>
      <w:proofErr w:type="gramStart"/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proofErr w:type="gramEnd"/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неисполнение или ненадлежащее исполнение возложенных на них обязанностей в порядке и в случаях, которые установлены федеральными законами;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неисполнение или ненадлежащее исполнение педагогическими работниками обязанностей, при прохождении ими аттестации;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в)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 </w:t>
      </w:r>
      <w:hyperlink r:id="rId14" w:anchor="p810" w:tooltip="Ссылка на текущий документ" w:history="1">
        <w:r w:rsidRPr="0007486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1</w:t>
        </w:r>
      </w:hyperlink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учитывается при прохождении ими аттестации.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</w:rPr>
        <w:br/>
      </w:r>
      <w:r w:rsidRPr="00074866">
        <w:rPr>
          <w:rFonts w:ascii="Times New Roman" w:hAnsi="Times New Roman" w:cs="Times New Roman"/>
          <w:b/>
          <w:sz w:val="24"/>
          <w:szCs w:val="24"/>
        </w:rPr>
        <w:t>26.  С какой целью проводится аттестация педагогических работников?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</w:rPr>
        <w:t>а) с целью самообразования;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</w:rPr>
        <w:t xml:space="preserve">б) 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подтверждения соответствия педагогических работников занимаемым ими должностям;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в) в целях установления квалификационной категории педагогических работников.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27. Образовательные программы дошкольного, начального общего, основного общего и среднего общего образования являются: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преемственными;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взаимозаменяемыми;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28. На что направлено дошкольное образование?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на формирование общей культуры, формирование предпосылок учебной деятельности, сохранение и укрепление здоровья детей дошкольного возраста.</w:t>
      </w:r>
      <w:r w:rsidRPr="00074866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в) на присмотр и уход за ребенком.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29. Образовательные программы дошкольного образования направлены </w:t>
      </w:r>
      <w:proofErr w:type="gramStart"/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</w:t>
      </w:r>
      <w:proofErr w:type="gramEnd"/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 разностороннее развитие детей дошкольного возраста с учетом их возрастных и индивидуальных особенностей;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30. С какого возраста может начинаться получение дошкольного образования в образовательных организациях: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а) по достижении детьми возраста двух месяцев;</w:t>
      </w:r>
    </w:p>
    <w:p w:rsidR="004302E0" w:rsidRPr="00074866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б) с трех летнего возраста;</w:t>
      </w:r>
    </w:p>
    <w:p w:rsidR="004302E0" w:rsidRPr="00C45331" w:rsidRDefault="004302E0" w:rsidP="004302E0">
      <w:pPr>
        <w:shd w:val="clear" w:color="auto" w:fill="FFFFFF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866">
        <w:rPr>
          <w:rFonts w:ascii="Times New Roman" w:hAnsi="Times New Roman" w:cs="Times New Roman"/>
          <w:sz w:val="24"/>
          <w:szCs w:val="24"/>
          <w:shd w:val="clear" w:color="auto" w:fill="FFFFFF"/>
        </w:rPr>
        <w:t>в) по желанию родителей (законных представителей).</w:t>
      </w:r>
    </w:p>
    <w:p w:rsidR="004302E0" w:rsidRPr="00074866" w:rsidRDefault="004302E0" w:rsidP="004302E0">
      <w:pPr>
        <w:tabs>
          <w:tab w:val="left" w:pos="567"/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2E0" w:rsidRPr="00074866" w:rsidRDefault="004302E0" w:rsidP="004302E0">
      <w:pPr>
        <w:tabs>
          <w:tab w:val="left" w:pos="567"/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для о</w:t>
      </w:r>
      <w:r w:rsidRPr="00074866">
        <w:rPr>
          <w:rFonts w:ascii="Times New Roman" w:hAnsi="Times New Roman" w:cs="Times New Roman"/>
          <w:b/>
          <w:sz w:val="24"/>
          <w:szCs w:val="24"/>
        </w:rPr>
        <w:t>твет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074866">
        <w:rPr>
          <w:rFonts w:ascii="Times New Roman" w:hAnsi="Times New Roman" w:cs="Times New Roman"/>
          <w:b/>
          <w:sz w:val="24"/>
          <w:szCs w:val="24"/>
        </w:rPr>
        <w:t xml:space="preserve"> на тест по определению усвоения</w:t>
      </w:r>
    </w:p>
    <w:p w:rsidR="004302E0" w:rsidRPr="00074866" w:rsidRDefault="004302E0" w:rsidP="004302E0">
      <w:pPr>
        <w:tabs>
          <w:tab w:val="left" w:pos="567"/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ФЕДЕРАЛЬНОГО ЗАКОНА</w:t>
      </w:r>
    </w:p>
    <w:p w:rsidR="004302E0" w:rsidRPr="00074866" w:rsidRDefault="004302E0" w:rsidP="004302E0">
      <w:pPr>
        <w:tabs>
          <w:tab w:val="left" w:pos="567"/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«ОБ ОБРАЗОВАНИИ В РОССИЙСКОЙ ФЕДЕРАЦИИ»</w:t>
      </w:r>
    </w:p>
    <w:p w:rsidR="004302E0" w:rsidRPr="00074866" w:rsidRDefault="004302E0" w:rsidP="004302E0">
      <w:pPr>
        <w:tabs>
          <w:tab w:val="left" w:pos="567"/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2E0" w:rsidRPr="00074866" w:rsidRDefault="004302E0" w:rsidP="004302E0">
      <w:pPr>
        <w:tabs>
          <w:tab w:val="left" w:pos="567"/>
          <w:tab w:val="left" w:pos="391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ФИО___________________________________________</w:t>
      </w:r>
    </w:p>
    <w:p w:rsidR="004302E0" w:rsidRPr="00074866" w:rsidRDefault="004302E0" w:rsidP="004302E0">
      <w:pPr>
        <w:tabs>
          <w:tab w:val="left" w:pos="567"/>
          <w:tab w:val="left" w:pos="391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ДОУ (район)___________________________________________</w:t>
      </w:r>
    </w:p>
    <w:p w:rsidR="004302E0" w:rsidRPr="00074866" w:rsidRDefault="004302E0" w:rsidP="004302E0">
      <w:pPr>
        <w:tabs>
          <w:tab w:val="left" w:pos="567"/>
          <w:tab w:val="left" w:pos="391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Должность_______________________________________</w:t>
      </w:r>
    </w:p>
    <w:p w:rsidR="004302E0" w:rsidRPr="00074866" w:rsidRDefault="004302E0" w:rsidP="004302E0">
      <w:pPr>
        <w:tabs>
          <w:tab w:val="left" w:pos="567"/>
          <w:tab w:val="left" w:pos="391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69"/>
        <w:gridCol w:w="3213"/>
        <w:gridCol w:w="3189"/>
      </w:tblGrid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</w:tr>
      <w:tr w:rsidR="004302E0" w:rsidRPr="00074866" w:rsidTr="00754C2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2E0" w:rsidRPr="00074866" w:rsidRDefault="004302E0" w:rsidP="004302E0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2E0" w:rsidRPr="00074866" w:rsidRDefault="004302E0" w:rsidP="00754C22">
            <w:pPr>
              <w:tabs>
                <w:tab w:val="left" w:pos="567"/>
              </w:tabs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6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</w:tbl>
    <w:p w:rsidR="004302E0" w:rsidRPr="00074866" w:rsidRDefault="004302E0" w:rsidP="004302E0">
      <w:pPr>
        <w:shd w:val="clear" w:color="auto" w:fill="FFFF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4302E0" w:rsidRDefault="004302E0" w:rsidP="004302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2E0" w:rsidRPr="00074866" w:rsidRDefault="004302E0" w:rsidP="004302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866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4302E0" w:rsidRPr="00074866" w:rsidRDefault="004302E0" w:rsidP="004302E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02E0" w:rsidRPr="00074866" w:rsidRDefault="004302E0" w:rsidP="004302E0">
      <w:pPr>
        <w:pStyle w:val="a3"/>
        <w:ind w:left="0"/>
        <w:rPr>
          <w:rStyle w:val="a5"/>
          <w:rFonts w:ascii="Times New Roman" w:hAnsi="Times New Roman" w:cs="Times New Roman"/>
          <w:sz w:val="24"/>
          <w:szCs w:val="24"/>
        </w:rPr>
      </w:pPr>
      <w:r w:rsidRPr="00074866">
        <w:rPr>
          <w:rFonts w:ascii="Times New Roman" w:hAnsi="Times New Roman" w:cs="Times New Roman"/>
          <w:sz w:val="24"/>
          <w:szCs w:val="24"/>
        </w:rPr>
        <w:t xml:space="preserve">«Федеральный закон «Об образовании в Российской Федерации» (Приказ </w:t>
      </w:r>
      <w:r w:rsidRPr="00074866">
        <w:rPr>
          <w:rFonts w:ascii="Times New Roman" w:hAnsi="Times New Roman" w:cs="Times New Roman"/>
          <w:bCs/>
          <w:iCs/>
          <w:sz w:val="24"/>
          <w:szCs w:val="24"/>
        </w:rPr>
        <w:t xml:space="preserve">№ 273 ФЗ  </w:t>
      </w:r>
      <w:r w:rsidRPr="00074866">
        <w:rPr>
          <w:rFonts w:ascii="Times New Roman" w:hAnsi="Times New Roman" w:cs="Times New Roman"/>
          <w:iCs/>
          <w:sz w:val="24"/>
          <w:szCs w:val="24"/>
        </w:rPr>
        <w:t>от  29.12.2012 г.</w:t>
      </w:r>
      <w:r w:rsidRPr="00074866">
        <w:rPr>
          <w:rFonts w:ascii="Times New Roman" w:hAnsi="Times New Roman" w:cs="Times New Roman"/>
          <w:sz w:val="24"/>
          <w:szCs w:val="24"/>
        </w:rPr>
        <w:t xml:space="preserve">). Нормативные документы. </w:t>
      </w:r>
    </w:p>
    <w:p w:rsidR="004302E0" w:rsidRPr="00074866" w:rsidRDefault="004302E0" w:rsidP="004302E0">
      <w:pPr>
        <w:pStyle w:val="a3"/>
        <w:ind w:left="360"/>
        <w:rPr>
          <w:rStyle w:val="a5"/>
          <w:rFonts w:ascii="Times New Roman" w:hAnsi="Times New Roman" w:cs="Times New Roman"/>
          <w:sz w:val="24"/>
          <w:szCs w:val="24"/>
        </w:rPr>
      </w:pPr>
    </w:p>
    <w:p w:rsidR="004302E0" w:rsidRPr="004302E0" w:rsidRDefault="004302E0" w:rsidP="004302E0">
      <w:pPr>
        <w:pStyle w:val="1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4302E0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ru-RU"/>
        </w:rPr>
        <w:t>Оценочные средства: в качестве отчета о проделанной работе в Портфолио работ помещаются заполненная таблица, которая является оценочным средством</w:t>
      </w:r>
    </w:p>
    <w:p w:rsidR="00441E68" w:rsidRPr="00F6208E" w:rsidRDefault="00441E68" w:rsidP="00441E68">
      <w:pPr>
        <w:pStyle w:val="1"/>
        <w:rPr>
          <w:rFonts w:eastAsia="Times New Roman"/>
          <w:color w:val="auto"/>
          <w:sz w:val="24"/>
          <w:lang w:eastAsia="ru-RU"/>
        </w:rPr>
      </w:pPr>
      <w:r w:rsidRPr="00F6208E">
        <w:rPr>
          <w:color w:val="auto"/>
          <w:sz w:val="24"/>
        </w:rPr>
        <w:t>Практическое за</w:t>
      </w:r>
      <w:r w:rsidR="00BD4020">
        <w:rPr>
          <w:color w:val="auto"/>
          <w:sz w:val="24"/>
        </w:rPr>
        <w:t>дан</w:t>
      </w:r>
      <w:r w:rsidRPr="00F6208E">
        <w:rPr>
          <w:color w:val="auto"/>
          <w:sz w:val="24"/>
        </w:rPr>
        <w:t>ие №</w:t>
      </w:r>
      <w:r w:rsidR="001B230C">
        <w:rPr>
          <w:color w:val="auto"/>
          <w:sz w:val="24"/>
        </w:rPr>
        <w:t>2</w:t>
      </w:r>
      <w:bookmarkStart w:id="3" w:name="_GoBack"/>
      <w:bookmarkEnd w:id="3"/>
      <w:r w:rsidRPr="00F6208E">
        <w:rPr>
          <w:color w:val="auto"/>
          <w:sz w:val="24"/>
        </w:rPr>
        <w:t>: «</w:t>
      </w:r>
      <w:r w:rsidRPr="00F6208E">
        <w:rPr>
          <w:rFonts w:eastAsia="Times New Roman"/>
          <w:color w:val="auto"/>
          <w:sz w:val="24"/>
          <w:lang w:eastAsia="ru-RU"/>
        </w:rPr>
        <w:t>Составление  последовательности действий  педагога при  подготовке и  проведении  интерактивной формы встречи с родителями» (</w:t>
      </w:r>
      <w:r w:rsidR="004302E0">
        <w:rPr>
          <w:rFonts w:eastAsia="Times New Roman"/>
          <w:color w:val="auto"/>
          <w:sz w:val="24"/>
          <w:lang w:eastAsia="ru-RU"/>
        </w:rPr>
        <w:t>3</w:t>
      </w:r>
      <w:r w:rsidRPr="00F6208E">
        <w:rPr>
          <w:rFonts w:eastAsia="Times New Roman"/>
          <w:color w:val="auto"/>
          <w:sz w:val="24"/>
          <w:lang w:eastAsia="ru-RU"/>
        </w:rPr>
        <w:t xml:space="preserve"> часа).</w:t>
      </w:r>
      <w:bookmarkEnd w:id="1"/>
    </w:p>
    <w:p w:rsidR="00441E68" w:rsidRDefault="00441E68" w:rsidP="00441E68">
      <w:pPr>
        <w:spacing w:line="272" w:lineRule="atLeast"/>
        <w:outlineLvl w:val="1"/>
        <w:rPr>
          <w:rFonts w:ascii="Times New Roman" w:eastAsia="Times New Roman" w:hAnsi="Times New Roman" w:cs="Times New Roman"/>
          <w:sz w:val="24"/>
        </w:rPr>
      </w:pPr>
      <w:bookmarkStart w:id="4" w:name="_Toc397716416"/>
      <w:r w:rsidRPr="00B72011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выполнения </w:t>
      </w:r>
      <w:r w:rsidRPr="00B72011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B72011">
        <w:rPr>
          <w:rFonts w:ascii="Times New Roman" w:eastAsia="Times New Roman" w:hAnsi="Times New Roman" w:cs="Times New Roman"/>
          <w:b/>
          <w:sz w:val="24"/>
        </w:rPr>
        <w:t>:</w:t>
      </w:r>
      <w:bookmarkEnd w:id="4"/>
    </w:p>
    <w:p w:rsidR="00441E68" w:rsidRPr="001D5F5B" w:rsidRDefault="00441E68" w:rsidP="00441E68">
      <w:pPr>
        <w:spacing w:line="272" w:lineRule="atLeast"/>
        <w:outlineLvl w:val="1"/>
        <w:rPr>
          <w:rFonts w:ascii="Times New Roman" w:eastAsia="Times New Roman" w:hAnsi="Times New Roman" w:cs="Times New Roman"/>
          <w:sz w:val="24"/>
        </w:rPr>
      </w:pPr>
      <w:bookmarkStart w:id="5" w:name="_Toc397716417"/>
      <w:r>
        <w:rPr>
          <w:rFonts w:ascii="Times New Roman" w:eastAsia="Times New Roman" w:hAnsi="Times New Roman" w:cs="Times New Roman"/>
          <w:sz w:val="24"/>
        </w:rPr>
        <w:t xml:space="preserve">1. </w:t>
      </w:r>
      <w:r w:rsidRPr="005941D4">
        <w:rPr>
          <w:rFonts w:ascii="Times New Roman" w:eastAsia="Times New Roman" w:hAnsi="Times New Roman" w:cs="Times New Roman"/>
          <w:sz w:val="24"/>
        </w:rPr>
        <w:t xml:space="preserve">Прочитайте </w:t>
      </w:r>
      <w:r>
        <w:rPr>
          <w:rFonts w:ascii="Times New Roman" w:eastAsia="Times New Roman" w:hAnsi="Times New Roman" w:cs="Times New Roman"/>
          <w:sz w:val="24"/>
        </w:rPr>
        <w:t xml:space="preserve">статью </w:t>
      </w:r>
      <w:r w:rsidRPr="00863E5D">
        <w:rPr>
          <w:rFonts w:ascii="Times New Roman" w:eastAsia="Times New Roman" w:hAnsi="Times New Roman" w:cs="Times New Roman"/>
          <w:sz w:val="24"/>
        </w:rPr>
        <w:t>Антипин</w:t>
      </w:r>
      <w:r>
        <w:rPr>
          <w:rFonts w:ascii="Times New Roman" w:eastAsia="Times New Roman" w:hAnsi="Times New Roman" w:cs="Times New Roman"/>
          <w:sz w:val="24"/>
        </w:rPr>
        <w:t xml:space="preserve">ой </w:t>
      </w:r>
      <w:r w:rsidRPr="00863E5D">
        <w:rPr>
          <w:rFonts w:ascii="Times New Roman" w:eastAsia="Times New Roman" w:hAnsi="Times New Roman" w:cs="Times New Roman"/>
          <w:sz w:val="24"/>
        </w:rPr>
        <w:t>Г. А. «</w:t>
      </w:r>
      <w:r w:rsidRPr="001D5F5B">
        <w:rPr>
          <w:rFonts w:ascii="Times New Roman" w:eastAsia="Times New Roman" w:hAnsi="Times New Roman" w:cs="Times New Roman"/>
          <w:sz w:val="24"/>
        </w:rPr>
        <w:t>Особенности организации интерактивных форм взаимодействия с семьёй</w:t>
      </w:r>
      <w:r>
        <w:rPr>
          <w:rFonts w:ascii="Times New Roman" w:eastAsia="Times New Roman" w:hAnsi="Times New Roman" w:cs="Times New Roman"/>
          <w:sz w:val="24"/>
        </w:rPr>
        <w:t>».</w:t>
      </w:r>
      <w:bookmarkEnd w:id="5"/>
    </w:p>
    <w:p w:rsidR="00441E68" w:rsidRDefault="00441E68" w:rsidP="00441E68">
      <w:pPr>
        <w:pStyle w:val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2.Выберите форму встречи с родителями самостоятельно, или  воспользуйтесь материалами статьи.</w:t>
      </w:r>
    </w:p>
    <w:p w:rsidR="00441E68" w:rsidRDefault="00441E68" w:rsidP="00441E68">
      <w:pPr>
        <w:pStyle w:val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Разработайте последовательность действий при организации и проведении встречи с родителей (выбранной вами формы) и заполните таблицу. </w:t>
      </w:r>
    </w:p>
    <w:p w:rsidR="00441E68" w:rsidRDefault="00441E68" w:rsidP="00441E68">
      <w:pPr>
        <w:pStyle w:val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D4020" w:rsidRDefault="00BD4020" w:rsidP="00441E68">
      <w:pPr>
        <w:pStyle w:val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41E68" w:rsidRPr="00B72011" w:rsidRDefault="00441E68" w:rsidP="00441E68">
      <w:pPr>
        <w:pStyle w:val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2011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Последовательность действий при организации и проведении </w:t>
      </w:r>
    </w:p>
    <w:p w:rsidR="00441E68" w:rsidRDefault="00441E68" w:rsidP="00441E68">
      <w:pPr>
        <w:pStyle w:val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(название выбранной формы взаимодействия с родителями).</w:t>
      </w:r>
    </w:p>
    <w:p w:rsidR="00441E68" w:rsidRDefault="00441E68" w:rsidP="00441E68">
      <w:pPr>
        <w:pStyle w:val="11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-1"/>
        <w:tblW w:w="0" w:type="auto"/>
        <w:tblLook w:val="04A0"/>
      </w:tblPr>
      <w:tblGrid>
        <w:gridCol w:w="583"/>
        <w:gridCol w:w="8988"/>
      </w:tblGrid>
      <w:tr w:rsidR="00441E68" w:rsidTr="00904835">
        <w:trPr>
          <w:cnfStyle w:val="100000000000"/>
        </w:trPr>
        <w:tc>
          <w:tcPr>
            <w:cnfStyle w:val="001000000000"/>
            <w:tcW w:w="540" w:type="dxa"/>
          </w:tcPr>
          <w:p w:rsidR="00441E68" w:rsidRPr="00A4308E" w:rsidRDefault="00441E68" w:rsidP="0090483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308E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441E68" w:rsidRPr="00A4308E" w:rsidRDefault="00441E68" w:rsidP="00904835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308E">
              <w:rPr>
                <w:rFonts w:ascii="Times New Roman" w:eastAsia="Times New Roman" w:hAnsi="Times New Roman" w:cs="Times New Roman"/>
                <w:sz w:val="20"/>
              </w:rPr>
              <w:t>П\</w:t>
            </w:r>
            <w:proofErr w:type="gramStart"/>
            <w:r w:rsidRPr="00A4308E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9031" w:type="dxa"/>
          </w:tcPr>
          <w:p w:rsidR="00441E68" w:rsidRPr="00A4308E" w:rsidRDefault="00441E68" w:rsidP="00904835">
            <w:pPr>
              <w:pStyle w:val="11"/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</w:rPr>
            </w:pPr>
            <w:r w:rsidRPr="00A4308E">
              <w:rPr>
                <w:rFonts w:ascii="Times New Roman" w:eastAsia="Times New Roman" w:hAnsi="Times New Roman" w:cs="Times New Roman"/>
                <w:sz w:val="20"/>
              </w:rPr>
              <w:t>ДЕЙСТВИЕ</w:t>
            </w:r>
          </w:p>
        </w:tc>
      </w:tr>
      <w:tr w:rsidR="00441E68" w:rsidTr="00904835">
        <w:trPr>
          <w:cnfStyle w:val="000000100000"/>
        </w:trPr>
        <w:tc>
          <w:tcPr>
            <w:cnfStyle w:val="001000000000"/>
            <w:tcW w:w="540" w:type="dxa"/>
          </w:tcPr>
          <w:p w:rsidR="00441E68" w:rsidRDefault="00441E68" w:rsidP="00904835">
            <w:pPr>
              <w:pStyle w:val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31" w:type="dxa"/>
          </w:tcPr>
          <w:p w:rsidR="00441E68" w:rsidRDefault="00441E68" w:rsidP="00904835">
            <w:pPr>
              <w:pStyle w:val="11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1E68" w:rsidTr="00904835">
        <w:tc>
          <w:tcPr>
            <w:cnfStyle w:val="001000000000"/>
            <w:tcW w:w="540" w:type="dxa"/>
          </w:tcPr>
          <w:p w:rsidR="00441E68" w:rsidRDefault="00441E68" w:rsidP="00904835">
            <w:pPr>
              <w:pStyle w:val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31" w:type="dxa"/>
          </w:tcPr>
          <w:p w:rsidR="00441E68" w:rsidRDefault="00441E68" w:rsidP="00904835">
            <w:pPr>
              <w:pStyle w:val="11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1E68" w:rsidTr="00904835">
        <w:trPr>
          <w:cnfStyle w:val="000000100000"/>
        </w:trPr>
        <w:tc>
          <w:tcPr>
            <w:cnfStyle w:val="001000000000"/>
            <w:tcW w:w="540" w:type="dxa"/>
          </w:tcPr>
          <w:p w:rsidR="00441E68" w:rsidRDefault="00441E68" w:rsidP="00904835">
            <w:pPr>
              <w:pStyle w:val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31" w:type="dxa"/>
          </w:tcPr>
          <w:p w:rsidR="00441E68" w:rsidRDefault="00441E68" w:rsidP="00904835">
            <w:pPr>
              <w:pStyle w:val="11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1E68" w:rsidTr="00904835">
        <w:tc>
          <w:tcPr>
            <w:cnfStyle w:val="001000000000"/>
            <w:tcW w:w="540" w:type="dxa"/>
          </w:tcPr>
          <w:p w:rsidR="00441E68" w:rsidRDefault="00441E68" w:rsidP="00904835">
            <w:pPr>
              <w:pStyle w:val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31" w:type="dxa"/>
          </w:tcPr>
          <w:p w:rsidR="00441E68" w:rsidRDefault="00441E68" w:rsidP="00904835">
            <w:pPr>
              <w:pStyle w:val="11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1E68" w:rsidTr="00904835">
        <w:trPr>
          <w:cnfStyle w:val="000000100000"/>
        </w:trPr>
        <w:tc>
          <w:tcPr>
            <w:cnfStyle w:val="001000000000"/>
            <w:tcW w:w="540" w:type="dxa"/>
          </w:tcPr>
          <w:p w:rsidR="00441E68" w:rsidRDefault="00441E68" w:rsidP="00904835">
            <w:pPr>
              <w:pStyle w:val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31" w:type="dxa"/>
          </w:tcPr>
          <w:p w:rsidR="00441E68" w:rsidRDefault="00441E68" w:rsidP="00904835">
            <w:pPr>
              <w:pStyle w:val="11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1E68" w:rsidTr="00904835">
        <w:tc>
          <w:tcPr>
            <w:cnfStyle w:val="001000000000"/>
            <w:tcW w:w="540" w:type="dxa"/>
          </w:tcPr>
          <w:p w:rsidR="00441E68" w:rsidRDefault="00441E68" w:rsidP="00904835">
            <w:pPr>
              <w:pStyle w:val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31" w:type="dxa"/>
          </w:tcPr>
          <w:p w:rsidR="00441E68" w:rsidRDefault="00441E68" w:rsidP="00904835">
            <w:pPr>
              <w:pStyle w:val="11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1E68" w:rsidTr="00904835">
        <w:trPr>
          <w:cnfStyle w:val="000000100000"/>
        </w:trPr>
        <w:tc>
          <w:tcPr>
            <w:cnfStyle w:val="001000000000"/>
            <w:tcW w:w="540" w:type="dxa"/>
          </w:tcPr>
          <w:p w:rsidR="00441E68" w:rsidRDefault="00441E68" w:rsidP="00904835">
            <w:pPr>
              <w:pStyle w:val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31" w:type="dxa"/>
          </w:tcPr>
          <w:p w:rsidR="00441E68" w:rsidRDefault="00441E68" w:rsidP="00904835">
            <w:pPr>
              <w:pStyle w:val="11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41E68" w:rsidTr="00904835">
        <w:tc>
          <w:tcPr>
            <w:cnfStyle w:val="001000000000"/>
            <w:tcW w:w="540" w:type="dxa"/>
          </w:tcPr>
          <w:p w:rsidR="00441E68" w:rsidRDefault="00441E68" w:rsidP="00904835">
            <w:pPr>
              <w:pStyle w:val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9031" w:type="dxa"/>
          </w:tcPr>
          <w:p w:rsidR="00441E68" w:rsidRDefault="00441E68" w:rsidP="00904835">
            <w:pPr>
              <w:pStyle w:val="11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41E68" w:rsidRDefault="00441E68" w:rsidP="00441E68">
      <w:pPr>
        <w:spacing w:line="272" w:lineRule="atLeast"/>
        <w:outlineLvl w:val="1"/>
        <w:rPr>
          <w:rFonts w:ascii="Arial" w:eastAsia="Times New Roman" w:hAnsi="Arial" w:cs="Arial"/>
          <w:color w:val="91470A"/>
          <w:sz w:val="23"/>
          <w:szCs w:val="23"/>
        </w:rPr>
      </w:pPr>
    </w:p>
    <w:p w:rsidR="00441E68" w:rsidRDefault="00441E68" w:rsidP="00441E68">
      <w:pPr>
        <w:spacing w:line="272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C7BB2">
        <w:rPr>
          <w:rFonts w:ascii="Times New Roman" w:eastAsia="Times New Roman" w:hAnsi="Times New Roman" w:cs="Times New Roman"/>
          <w:b/>
          <w:sz w:val="24"/>
        </w:rPr>
        <w:t xml:space="preserve">Антипиной  Г. А. </w:t>
      </w:r>
    </w:p>
    <w:p w:rsidR="00441E68" w:rsidRPr="001C7BB2" w:rsidRDefault="00441E68" w:rsidP="00441E68">
      <w:pPr>
        <w:spacing w:line="272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C7BB2">
        <w:rPr>
          <w:rFonts w:ascii="Times New Roman" w:eastAsia="Times New Roman" w:hAnsi="Times New Roman" w:cs="Times New Roman"/>
          <w:b/>
          <w:sz w:val="24"/>
        </w:rPr>
        <w:t>«Особенности организации интерактивных форм взаимодействия с семьёй»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В современном дошкольном образовательном учреждении используются интерактивные формы взаимодействия с родителями, позволяющие вовлечь их в процесс обучения, развития и познания собственного ребенка.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«интерактив»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пришло к нам из английского языка от слова «interact», где «inter»- это </w:t>
      </w:r>
      <w:proofErr w:type="gramStart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взаимный</w:t>
      </w:r>
      <w:proofErr w:type="gramEnd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, «act»- действовать.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Интерактивный</w:t>
      </w:r>
      <w:proofErr w:type="gramEnd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Отсюда,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интерактивные формы взаимодействия 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это, прежде всего, диалог, в ходе которого осуществляется взаимодействие.</w:t>
      </w:r>
    </w:p>
    <w:p w:rsidR="00441E68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Рассмотрим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основные характеристики «интерактива»: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специальная форма организации, с комфортными условиями взаимодействия, при которых воспитуемый чувствует свою успешность, интеллектуальную состоятельность;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исключается доминирование как одного выступающего, так и одного мнения;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формируется уважение к чужому мнению, умение выслушивать, делать обоснованные заключения и выводы;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-показателем эффективности групповой деятельности служит, с одной стороны, производительность труда группы (ее продуктивность), с другой – удовлетворенность членов группы совместной деятельностью.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Цели интерактивного взаимодействия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могут быть различными: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обмен опытом;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выработка общего мнения;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умений, навыков;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создание условия для диалога;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группового сплочения;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изменения психологической атмосферы.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Самой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общей задачей педагога в интерактивной технологии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является фасилитация (поддержка, облегчение) - направление и помощь процессу обмена информацией: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– выявление многообразия точек зрения;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– обращение к личному опыту участников;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– поддержка активности участников;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– соединение теории и практики;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– взаимообогащение опыта участников;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– облегчение восприятия, усвоения, взаимопонимания участников;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– поощрение творчества участников.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Все вышесказанное определяет концептуальные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позиции интерактивных форм взаимодействия: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Интерактивное общение способствует умственному развитию.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</w:t>
      </w:r>
      <w:proofErr w:type="gramStart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начальному</w:t>
      </w:r>
      <w:proofErr w:type="gramEnd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отправителя.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• Двусторонний обмен информацией хотя и протекает медленнее, но более точен и повышает уверенность в правильности ее интерпретации.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Обратная связь увеличивает шансы на эффективный обмен информацией, позволяя обеим сторонам устранять помехи.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Контроль знаний должен предполагать умение применять полученные знания на практике.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Интерактивные методы выполняют диагностическую функцию,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получить информацию, на которую значительно меньшее воздействие оказывает фактор социальной желательности.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отреагирования, что способствует интеграции психолого-педагогических знаний и навыков.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В настоящее время активно используются нетрадиционные 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Семейные клубы.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</w:t>
      </w:r>
      <w:proofErr w:type="gramStart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Дискуссия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является одной из важнейших форм деятельности, стимулирующей формирование коммуникативной культуры.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Успех или неуспех дискуссии определяется, в том числе формулированием проблемы и вопросов.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Различают следующие формы дискуссии: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круглый стол 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симпозиум 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дебаты 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обсуждение в форме заранее подготовленных выступлений представителей противостоящих, соперничающих сторон и опровержений, после чего слово 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предоставляется для вопросов и комментариев участникам от каждой команды.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Педагогическая ценность дискуссии увеличивается, если осмысливается и сам процесс обсуждения, а представление своей точки зрения помогает разносторонне осмыслить собственную позицию и понять другую точку зрения, освоить новые сведения, аргументы. Более глубокий анализ дискуссии можно провести, если записать ее на диктофон.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Организуя дискуссию, ведущий ориентирует участников на внимательное, непредвзятое отношение к различным мнениям, фактам и тем самым формирует у них опыт конструктивного участия в обмене мнениями, суждениями. Освоение моделей общения, включающих дискуссию, неизбежно связано с работой над изменением собственной личности в сторону дискуссионной культуры, которой так недостает в окружающем нас мир</w:t>
      </w:r>
      <w:proofErr w:type="gramStart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е[</w:t>
      </w:r>
      <w:proofErr w:type="gramEnd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,Соловей С., Львова Т., Дубко Г. Дискуссия как форма работы с родителями]</w:t>
      </w:r>
    </w:p>
    <w:p w:rsidR="00441E68" w:rsidRPr="000169B7" w:rsidRDefault="00441E68" w:rsidP="00441E68">
      <w:pPr>
        <w:spacing w:line="272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397716418"/>
      <w:r w:rsidRPr="000169B7">
        <w:rPr>
          <w:rFonts w:ascii="Times New Roman" w:eastAsia="Times New Roman" w:hAnsi="Times New Roman" w:cs="Times New Roman"/>
          <w:b/>
          <w:sz w:val="24"/>
          <w:szCs w:val="24"/>
        </w:rPr>
        <w:t>Интерактивные игры – как средство по взаимодействию с родителями.</w:t>
      </w:r>
      <w:bookmarkEnd w:id="6"/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Интерактивная игра —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Такие интервенции известны под другими названиями — «структурирующие упражнения», «моделирующие игры», «ролевые игры» и т. п.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Термин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«интерактивные игры», 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подчеркивает два основных признака: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игровой характер и возможность взаимодействия.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Интерактивные игры пробуждают у участников любопытство, готовность к риску, они создают ситуацию испытания и дарят радость открытий, что свойственно всем играм.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Интерактивные игры могут быть классифицированы по разным основаниям: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в зависимости от целей. Всегда важно задавать себе вопросы: «Почему я выбираю именно эту интерактивную игру? Какие цели при этом преследуют;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от количества участников. Некоторые игры предполагают индивидуальную работу участников, другие — работу в парах, в тройках, в четверках, в малых группах. Существуют игры, в которых во взаимодействие вступает вся группа. Можно организовать игру так, что малые группы будут соревноваться друг с другом или какая-то часть участников будет наблюдать за действиями других.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Время, необходимое для проведения и последующей оценки интерактивной игры, является еще одним важным классификационным критерием.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Еще одно основание для классификации игр — средства общения, которые задействуются в ходе их проведения. Существуют «вербальные» игры, в которых участники разговаривают друг с другом, есть «невербальные», в которых они взаимодействуют друг с другом с помощью «языка тела». Существуют и другие средства самовыражения — рисунки, шумы и звуки, изготовление трехмерных объектов, письмо и т. п. Классифицировать игры по этому основанию важно потому, что смена сре</w:t>
      </w:r>
      <w:proofErr w:type="gramStart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вз</w:t>
      </w:r>
      <w:proofErr w:type="gramEnd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аимодействия в процессе работы оказывает положительное влияние на готовность участников к обучению и поддерживает их готовность к развитию. Исходя из всего этого, 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педагог должен заботиться о том, чтобы средства общения время от времени менялись.</w:t>
      </w:r>
    </w:p>
    <w:p w:rsidR="00441E68" w:rsidRPr="000169B7" w:rsidRDefault="00441E68" w:rsidP="00441E68">
      <w:pPr>
        <w:spacing w:line="272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397716419"/>
      <w:r w:rsidRPr="000169B7">
        <w:rPr>
          <w:rFonts w:ascii="Times New Roman" w:eastAsia="Times New Roman" w:hAnsi="Times New Roman" w:cs="Times New Roman"/>
          <w:b/>
          <w:sz w:val="24"/>
          <w:szCs w:val="24"/>
        </w:rPr>
        <w:t>Четыре шага в работе с интерактивными играми:</w:t>
      </w:r>
      <w:bookmarkEnd w:id="7"/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Шаг 1. Анализ групповой ситуации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 должен оценить ситуацию в группе в целом и потребности каждого участника, чтобы понять, какой должна быть активность родителей.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Шаг 2. Инструктирование участников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того как воспитатель решил предложить родителям интерактивную игру, он должен объяснить, что именно следует делать. Этап инструктирования содержит в себе следующее: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Информацию о целях проведения игры. После этого он так же коротко информирует родителей, чему они могут научиться с помощью интерактивной игры.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Четкие инструкции о процессе. Чем более наглядны, лаконичны и убедительны объяснения педагога, тем скорее родители будут готовы к сотрудничеству.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Уверенное поведение педагога.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Акцент на добровольности. Ни у кого из родителей не должно возникнуть впечатления, что он обязан принимать участие в интерактивной игре.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Шаг З. Проведение игры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этой стадии педагог контролирует осуществление запланированной деятельности и дает дальнейшие инструкции, разъясняет неправильно понятые указания и следит за соблюдением временных рамок и правил. И наконец, он внимательно наблюдает за тем, что делают участники.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Шаг 4. Подведение итогов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 должен помочь участникам проанализировать свой опыт: поощрение обмена опытом, помощь в осознании особенностей рассматриваемого вопроса, помощь в нахождении связи между полученным в игре опытом и поведением в повседневной жизни.</w:t>
      </w:r>
    </w:p>
    <w:p w:rsidR="00441E68" w:rsidRPr="000169B7" w:rsidRDefault="00441E68" w:rsidP="00441E68">
      <w:pPr>
        <w:spacing w:line="272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397716420"/>
      <w:r w:rsidRPr="000169B7">
        <w:rPr>
          <w:rFonts w:ascii="Times New Roman" w:eastAsia="Times New Roman" w:hAnsi="Times New Roman" w:cs="Times New Roman"/>
          <w:b/>
          <w:sz w:val="24"/>
          <w:szCs w:val="24"/>
        </w:rPr>
        <w:t>Мотивирующая сила интерактивных игр:</w:t>
      </w:r>
      <w:bookmarkEnd w:id="8"/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Каждую интерактивную игру можно рассматривать как структурированную обучающую ситуацию, позволяющую родителям развивать новое понимание рассматриваемого вопроса и формировать новые модели поведения. Игры могут значительно усилить мотивацию участников в воспитательном процессе. Игры помогают социализации и развитию личности участников, дают им возможность проверить на практике разные подходы, развить и интегрировать различные убеждения, навыки и способности.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с помощью интерактивных игр сопровождается «присвоением знаний». Это значит, что родители, например, не только рассказывают детям о результатах дискуссии в родительской группе, но могут начать вести себя так, чтобы стать для детей чутким и конструктивно ограничивающим авторитетом, предоставляющим одновременно теплоту и возможность проявления самостоятельности.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Специфические аспекты интерактивных игр,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мотивирующие родителей: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- активное участие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- участники могут наблюдать собственные сложные внутренние процессы, общаться с другими вербально и не вербально, играть различные роли, спорить друг с другом, принимать решения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- обратная связь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- участники не только экспериментируют с собственным и чужим поведением, но и проясняют для себя, что и как они сделали. Они ведут себя определенным образом и получают обратную связь, как через собственное осознание, так и принимая информацию от других. В одной и той же учебной ситуации участники по-разному видят последствия своих действий и своего поведения. В таком случае обратная связь весьма полезна для обучения.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- открытые результаты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- никто не знает, что получит он сам и группа в интерактивной игре, какие будут результаты, как будут реагировать другие участники. В интерактивной игре не существует правильных или неправильных решений. Уважается реальность, а вопрос о целесообразности определенного способа поведения каждый решает сам, прислушиваясь к собственным внутренним ощущениям или к обратной связи от других участников.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учет естественных потребностей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 - во время игры родители могут перемещаться в пространстве, устанавливать вербальный и невербальный контакт друг с другом и высвобождать при этом физическую энергию.</w:t>
      </w:r>
    </w:p>
    <w:p w:rsidR="00441E68" w:rsidRPr="004302E0" w:rsidRDefault="00441E68" w:rsidP="004302E0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- соревнование и сотрудничество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. Ряд интерактивных игр содержат элементы соревнования. Большинство интерактивных игр укрепляют дух сотрудничества. Многие виды деятельности требуют совместных действий двух людей или целой группы.</w:t>
      </w:r>
      <w:bookmarkStart w:id="9" w:name="_Toc397716421"/>
    </w:p>
    <w:p w:rsidR="00441E68" w:rsidRPr="000169B7" w:rsidRDefault="00441E68" w:rsidP="00441E68">
      <w:pPr>
        <w:spacing w:line="272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sz w:val="24"/>
          <w:szCs w:val="24"/>
        </w:rPr>
        <w:t>Преимущества интерактивных игр:</w:t>
      </w:r>
      <w:bookmarkEnd w:id="9"/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Интерактивные игры могут создать мотивацию. Они пробуждают любопытство участников, доставляют им удовольствие, усиливают интерес к взаимодействию между людьми.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Интерактивные игры могут создать продолжительную заинтересованность в саморазвитии и в раскрытии своего человеческого и родительского потенциала.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Они облегчают введение новых коммуникативных и поведенческих норм.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Интерактивные игры помогают человеку увидеть особенности воспитательно-образовательного процесса в ДОУ, почувствовать всю сложность психических, социальных и организационных процессов, понять их взаимосвязь и научиться их использовать в воспитании детей.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Интерактивные игры могут способствовать появлению у родителей новых представлений и ценностных ориентации, основанных на полученном опыте.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Интерактивные игры могут сбалансировать активность участников.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Интерактивные игры могут создать позитивную установку у родителей по </w:t>
      </w:r>
      <w:proofErr w:type="gramStart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отношению</w:t>
      </w:r>
      <w:proofErr w:type="gramEnd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педагогу работающему с их детьми и способствовать конструктивной полемике с ним.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• Интерактивные игры с родителями способствуют проработке важнейших проблем в воспитании детей дошкольного возраста.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Тематические акции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это одна из интерактивных форм работы с родителями. Акции направлены на сотрудничество семьи в решении проблем образования и воспитания детей, повышения роли и ответственности родителей в деле гражданского образования и </w:t>
      </w: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воспитания ребёнка. Данные акции могут быть как общесадовскими, так и групповыми. Основными целями проводимых акций являются: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проведения акций создаётся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организации семейного досуга.В ходе реализации тематических акций решаются следующие задачи семейного воспитания: физическое развитие ребёнка, трудовое и патриотическое воспитание, формирование экологической культуры, подготовка к семейной жизни и другие.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Тематические акции, как интерактивная форма по взаимодействию с родителями, способствуют расширению представлений у детей и родителей по различным образовательным областям программы, в частности</w:t>
      </w:r>
      <w:proofErr w:type="gramStart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они, могут быть направлены, на формирование ценностных отношений к родному городу, к его истории, основным достопримечательностям, способствовать повышению уровня знаний у дошкольников о родном крае, активизировать сотрудничество детского сада и семьи в решении актуальных вопросов патриотического воспитания,.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Большая подготовительная работа воспитателей к проведению таких акций способствует повышению их профессионального мастерства, расширению имеющихся представлений о работе с детьми и родителями. Вовлечение в сотрудничество разных специалистов ДОУ благоприятно сказывается на взаимодействии всех участников педагогического процесса.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проведения акций создается благоприятная среда для повышения количества контактов родителей с педагогами, сформировываются положительные отношения родителей к учреждению, вырастает потребность в организации семейного досуга.</w:t>
      </w:r>
    </w:p>
    <w:p w:rsidR="00441E68" w:rsidRPr="000169B7" w:rsidRDefault="00441E68" w:rsidP="00441E68">
      <w:pPr>
        <w:spacing w:line="272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397716422"/>
      <w:r w:rsidRPr="000169B7">
        <w:rPr>
          <w:rFonts w:ascii="Times New Roman" w:eastAsia="Times New Roman" w:hAnsi="Times New Roman" w:cs="Times New Roman"/>
          <w:b/>
          <w:sz w:val="24"/>
          <w:szCs w:val="24"/>
        </w:rPr>
        <w:t>Алгоритм подготовки, создания и проведения тематических акций:</w:t>
      </w:r>
      <w:bookmarkEnd w:id="10"/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определение целей и задач,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составление плана акции,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интерактивные формы взаимодействия с родителями дошкольников (консультации, интерактивные игры, беседы, анкетирование, нетрадиционные родительские собрания, домашние задания, конкурсы),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различные формы работы с детьми;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совместные мероприятия с родителями и детьми;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подведение итогов по поощрению детей и родителей в результате проведённых акций.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Тематика акций педагогам предлагается заранее. В дальнейшем идет творческий поиск, нестандартное решение. Активное включение педагогов в создание той или иной тематической акции - это возможность стать основными разработчиками и исполнителями ряда действий для достижения цели. Не скованные чужими инициативами, педагоги определяют проблемы, предлагают пути их решения и сами вместе с детьми и их родителями осуществляют их, повышая свой творческий и профессиональный уровень.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проведении тематических акций педагог через направленную организованную деятельность детей решает педагогические задачи: углубление знаний, воспитание качеств личности, приобретение ребенком опыта жизни среди людей-сверстников, взрослых.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Данные тематические акции могут использоваться в работе с родителями воспитанников разного дошкольного возраста, но особенно актуальными они становятся при организации интерактивного взаимодействия с родителями детей старшего дошкольного возраста.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Интерактивные формы взаимодействия родителей и ДОУ означает способность взаимодействия в режиме беседы, диалога. Основные цели интерактивного взаимодействия - обмен опытом, выработка общего мнения, формирование умений, навыков, создание условия для диалога, групповое сплочение, изменение психологической атмосферы. Выделяют следующие нетрадиционные интерактивные формы работы с родителями, основанные на сотрудничестве и взаимодействии в режиме диалога педагогов ДОУ и родителей: семейные клубы, дискуссии: круглые столы, симпозиумы, дебаты, семинары-тренинги, интерактивные игры, мастер – классы.</w:t>
      </w:r>
    </w:p>
    <w:p w:rsidR="00441E68" w:rsidRPr="000169B7" w:rsidRDefault="00441E68" w:rsidP="00441E68">
      <w:pPr>
        <w:spacing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69B7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Тематические акции – это новая форма интерактивного взаимодействия, которые направлены на сотрудничество семьи в решении проблем образования и воспитания детей, по различным образовательным областям, повышение роли и ответственности родителей в деле гражданского образования и воспитания ребёнка.</w:t>
      </w:r>
    </w:p>
    <w:p w:rsidR="00441E68" w:rsidRPr="000169B7" w:rsidRDefault="00441E68" w:rsidP="00441E68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441E68" w:rsidRPr="00C45331" w:rsidRDefault="00441E68" w:rsidP="00441E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средства: </w:t>
      </w:r>
      <w:r w:rsidRPr="001B39DD">
        <w:rPr>
          <w:rFonts w:ascii="Times New Roman" w:hAnsi="Times New Roman" w:cs="Times New Roman"/>
          <w:sz w:val="24"/>
          <w:szCs w:val="24"/>
        </w:rPr>
        <w:t>в</w:t>
      </w:r>
      <w:r w:rsidRPr="00FC54BF">
        <w:rPr>
          <w:rFonts w:ascii="Times New Roman" w:hAnsi="Times New Roman" w:cs="Times New Roman"/>
          <w:sz w:val="24"/>
          <w:szCs w:val="24"/>
        </w:rPr>
        <w:t xml:space="preserve"> качестве отчета о проделанной работе в Портфолио работ помеща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54B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>заполненная таблица</w:t>
      </w:r>
      <w:r w:rsidRPr="00FC54BF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C54BF">
        <w:rPr>
          <w:rFonts w:ascii="Times New Roman" w:hAnsi="Times New Roman" w:cs="Times New Roman"/>
          <w:sz w:val="24"/>
          <w:szCs w:val="24"/>
        </w:rPr>
        <w:t xml:space="preserve"> является оценочным средством.</w:t>
      </w:r>
    </w:p>
    <w:p w:rsidR="00441E68" w:rsidRPr="00F6208E" w:rsidRDefault="00441E68" w:rsidP="00441E68">
      <w:pPr>
        <w:pStyle w:val="1"/>
        <w:rPr>
          <w:rFonts w:eastAsia="Times New Roman"/>
          <w:color w:val="auto"/>
          <w:sz w:val="24"/>
          <w:lang w:eastAsia="ru-RU"/>
        </w:rPr>
      </w:pPr>
      <w:bookmarkStart w:id="11" w:name="_Toc397716423"/>
      <w:r w:rsidRPr="00F6208E">
        <w:rPr>
          <w:rFonts w:eastAsia="Times New Roman"/>
          <w:color w:val="auto"/>
          <w:sz w:val="24"/>
          <w:lang w:eastAsia="ru-RU"/>
        </w:rPr>
        <w:t>Практическое за</w:t>
      </w:r>
      <w:r w:rsidR="00BD4020">
        <w:rPr>
          <w:rFonts w:eastAsia="Times New Roman"/>
          <w:color w:val="auto"/>
          <w:sz w:val="24"/>
          <w:lang w:eastAsia="ru-RU"/>
        </w:rPr>
        <w:t>дан</w:t>
      </w:r>
      <w:r w:rsidRPr="00F6208E">
        <w:rPr>
          <w:rFonts w:eastAsia="Times New Roman"/>
          <w:color w:val="auto"/>
          <w:sz w:val="24"/>
          <w:lang w:eastAsia="ru-RU"/>
        </w:rPr>
        <w:t>ие №</w:t>
      </w:r>
      <w:r w:rsidR="004302E0">
        <w:rPr>
          <w:rFonts w:eastAsia="Times New Roman"/>
          <w:color w:val="auto"/>
          <w:sz w:val="24"/>
          <w:lang w:eastAsia="ru-RU"/>
        </w:rPr>
        <w:t>3</w:t>
      </w:r>
      <w:r w:rsidRPr="00F6208E">
        <w:rPr>
          <w:rFonts w:eastAsia="Times New Roman"/>
          <w:color w:val="auto"/>
          <w:sz w:val="24"/>
          <w:lang w:eastAsia="ru-RU"/>
        </w:rPr>
        <w:t>: «Описание и  анализ педагогических  ситуаций взаимодействия с семьей из опыта работы» (</w:t>
      </w:r>
      <w:r w:rsidR="004302E0">
        <w:rPr>
          <w:rFonts w:eastAsia="Times New Roman"/>
          <w:color w:val="auto"/>
          <w:sz w:val="24"/>
          <w:lang w:eastAsia="ru-RU"/>
        </w:rPr>
        <w:t>3</w:t>
      </w:r>
      <w:r w:rsidRPr="00F6208E">
        <w:rPr>
          <w:rFonts w:eastAsia="Times New Roman"/>
          <w:color w:val="auto"/>
          <w:sz w:val="24"/>
          <w:lang w:eastAsia="ru-RU"/>
        </w:rPr>
        <w:t xml:space="preserve"> часа).</w:t>
      </w:r>
      <w:bookmarkEnd w:id="11"/>
    </w:p>
    <w:p w:rsidR="00441E68" w:rsidRDefault="00441E68" w:rsidP="00441E68">
      <w:pPr>
        <w:spacing w:line="272" w:lineRule="atLeast"/>
        <w:outlineLvl w:val="1"/>
        <w:rPr>
          <w:rFonts w:ascii="Times New Roman" w:eastAsia="Times New Roman" w:hAnsi="Times New Roman" w:cs="Times New Roman"/>
          <w:sz w:val="24"/>
        </w:rPr>
      </w:pPr>
      <w:bookmarkStart w:id="12" w:name="_Toc397716424"/>
      <w:r w:rsidRPr="00FC135A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выполнения </w:t>
      </w:r>
      <w:r w:rsidRPr="00FC135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FC135A">
        <w:rPr>
          <w:rFonts w:ascii="Times New Roman" w:eastAsia="Times New Roman" w:hAnsi="Times New Roman" w:cs="Times New Roman"/>
          <w:b/>
          <w:sz w:val="24"/>
        </w:rPr>
        <w:t>:</w:t>
      </w:r>
      <w:bookmarkEnd w:id="12"/>
    </w:p>
    <w:p w:rsidR="00441E68" w:rsidRPr="00FC135A" w:rsidRDefault="00441E68" w:rsidP="00441E68">
      <w:pPr>
        <w:pStyle w:val="a3"/>
        <w:widowControl/>
        <w:numPr>
          <w:ilvl w:val="0"/>
          <w:numId w:val="1"/>
        </w:numPr>
        <w:spacing w:after="0" w:line="272" w:lineRule="atLeast"/>
        <w:jc w:val="both"/>
        <w:outlineLvl w:val="1"/>
        <w:rPr>
          <w:rFonts w:ascii="Times New Roman" w:eastAsia="Times New Roman" w:hAnsi="Times New Roman" w:cs="Times New Roman"/>
          <w:sz w:val="24"/>
        </w:rPr>
      </w:pPr>
      <w:bookmarkStart w:id="13" w:name="_Toc397716425"/>
      <w:r w:rsidRPr="00FC135A">
        <w:rPr>
          <w:rFonts w:ascii="Times New Roman" w:eastAsia="Times New Roman" w:hAnsi="Times New Roman" w:cs="Times New Roman"/>
          <w:sz w:val="24"/>
        </w:rPr>
        <w:t>Проанализируйте имеющийся опыт взаимодействия с родителями.</w:t>
      </w:r>
      <w:bookmarkEnd w:id="13"/>
    </w:p>
    <w:p w:rsidR="00441E68" w:rsidRPr="00FC135A" w:rsidRDefault="00441E68" w:rsidP="00441E68">
      <w:pPr>
        <w:pStyle w:val="a3"/>
        <w:widowControl/>
        <w:numPr>
          <w:ilvl w:val="0"/>
          <w:numId w:val="1"/>
        </w:numPr>
        <w:spacing w:after="0" w:line="272" w:lineRule="atLeast"/>
        <w:jc w:val="both"/>
        <w:outlineLvl w:val="1"/>
        <w:rPr>
          <w:rFonts w:ascii="Times New Roman" w:eastAsia="Times New Roman" w:hAnsi="Times New Roman" w:cs="Times New Roman"/>
          <w:sz w:val="24"/>
        </w:rPr>
      </w:pPr>
      <w:bookmarkStart w:id="14" w:name="_Toc397716426"/>
      <w:r w:rsidRPr="00FC135A">
        <w:rPr>
          <w:rFonts w:ascii="Times New Roman" w:eastAsia="Times New Roman" w:hAnsi="Times New Roman" w:cs="Times New Roman"/>
          <w:sz w:val="24"/>
        </w:rPr>
        <w:t xml:space="preserve">Выберите </w:t>
      </w:r>
      <w:r w:rsidR="004302E0">
        <w:rPr>
          <w:rFonts w:ascii="Times New Roman" w:eastAsia="Times New Roman" w:hAnsi="Times New Roman" w:cs="Times New Roman"/>
          <w:sz w:val="24"/>
        </w:rPr>
        <w:t>две</w:t>
      </w:r>
      <w:r w:rsidRPr="00FC135A">
        <w:rPr>
          <w:rFonts w:ascii="Times New Roman" w:eastAsia="Times New Roman" w:hAnsi="Times New Roman" w:cs="Times New Roman"/>
          <w:sz w:val="24"/>
        </w:rPr>
        <w:t xml:space="preserve"> наиболее интересн</w:t>
      </w:r>
      <w:r w:rsidR="004302E0">
        <w:rPr>
          <w:rFonts w:ascii="Times New Roman" w:eastAsia="Times New Roman" w:hAnsi="Times New Roman" w:cs="Times New Roman"/>
          <w:sz w:val="24"/>
        </w:rPr>
        <w:t>ые</w:t>
      </w:r>
      <w:r w:rsidRPr="00FC135A">
        <w:rPr>
          <w:rFonts w:ascii="Times New Roman" w:eastAsia="Times New Roman" w:hAnsi="Times New Roman" w:cs="Times New Roman"/>
          <w:sz w:val="24"/>
        </w:rPr>
        <w:t xml:space="preserve"> и проблемн</w:t>
      </w:r>
      <w:r w:rsidR="004302E0">
        <w:rPr>
          <w:rFonts w:ascii="Times New Roman" w:eastAsia="Times New Roman" w:hAnsi="Times New Roman" w:cs="Times New Roman"/>
          <w:sz w:val="24"/>
        </w:rPr>
        <w:t>ые</w:t>
      </w:r>
      <w:r w:rsidR="0086312E">
        <w:rPr>
          <w:rFonts w:ascii="Times New Roman" w:eastAsia="Times New Roman" w:hAnsi="Times New Roman" w:cs="Times New Roman"/>
          <w:sz w:val="24"/>
        </w:rPr>
        <w:t>,</w:t>
      </w:r>
      <w:r w:rsidRPr="00FC135A">
        <w:rPr>
          <w:rFonts w:ascii="Times New Roman" w:eastAsia="Times New Roman" w:hAnsi="Times New Roman" w:cs="Times New Roman"/>
          <w:sz w:val="24"/>
        </w:rPr>
        <w:t xml:space="preserve">  с точки зрения рассматриваемой темы и практики</w:t>
      </w:r>
      <w:r>
        <w:rPr>
          <w:rFonts w:ascii="Times New Roman" w:eastAsia="Times New Roman" w:hAnsi="Times New Roman" w:cs="Times New Roman"/>
          <w:sz w:val="24"/>
        </w:rPr>
        <w:t xml:space="preserve"> ситуаци</w:t>
      </w:r>
      <w:r w:rsidR="004302E0">
        <w:rPr>
          <w:rFonts w:ascii="Times New Roman" w:eastAsia="Times New Roman" w:hAnsi="Times New Roman" w:cs="Times New Roman"/>
          <w:sz w:val="24"/>
        </w:rPr>
        <w:t>и</w:t>
      </w:r>
      <w:r w:rsidRPr="00FC135A">
        <w:rPr>
          <w:rFonts w:ascii="Times New Roman" w:eastAsia="Times New Roman" w:hAnsi="Times New Roman" w:cs="Times New Roman"/>
          <w:sz w:val="24"/>
        </w:rPr>
        <w:t>.</w:t>
      </w:r>
      <w:bookmarkEnd w:id="14"/>
    </w:p>
    <w:p w:rsidR="00441E68" w:rsidRPr="008F6495" w:rsidRDefault="00441E68" w:rsidP="00441E68">
      <w:pPr>
        <w:pStyle w:val="a3"/>
        <w:widowControl/>
        <w:numPr>
          <w:ilvl w:val="0"/>
          <w:numId w:val="1"/>
        </w:numPr>
        <w:spacing w:after="0" w:line="272" w:lineRule="atLeast"/>
        <w:jc w:val="both"/>
        <w:outlineLvl w:val="1"/>
        <w:rPr>
          <w:rFonts w:ascii="Times New Roman" w:eastAsia="Times New Roman" w:hAnsi="Times New Roman" w:cs="Times New Roman"/>
          <w:sz w:val="24"/>
        </w:rPr>
      </w:pPr>
      <w:bookmarkStart w:id="15" w:name="_Toc397716427"/>
      <w:r w:rsidRPr="00FC135A">
        <w:rPr>
          <w:rFonts w:ascii="Times New Roman" w:eastAsia="Times New Roman" w:hAnsi="Times New Roman" w:cs="Times New Roman"/>
          <w:sz w:val="24"/>
        </w:rPr>
        <w:t>Запишите проблемн</w:t>
      </w:r>
      <w:r w:rsidR="004302E0">
        <w:rPr>
          <w:rFonts w:ascii="Times New Roman" w:eastAsia="Times New Roman" w:hAnsi="Times New Roman" w:cs="Times New Roman"/>
          <w:sz w:val="24"/>
        </w:rPr>
        <w:t>ые</w:t>
      </w:r>
      <w:r w:rsidRPr="00FC135A">
        <w:rPr>
          <w:rFonts w:ascii="Times New Roman" w:eastAsia="Times New Roman" w:hAnsi="Times New Roman" w:cs="Times New Roman"/>
          <w:sz w:val="24"/>
        </w:rPr>
        <w:t xml:space="preserve"> ситуаци</w:t>
      </w:r>
      <w:r w:rsidR="004302E0">
        <w:rPr>
          <w:rFonts w:ascii="Times New Roman" w:eastAsia="Times New Roman" w:hAnsi="Times New Roman" w:cs="Times New Roman"/>
          <w:sz w:val="24"/>
        </w:rPr>
        <w:t>и</w:t>
      </w:r>
      <w:r w:rsidRPr="00FC135A">
        <w:rPr>
          <w:rFonts w:ascii="Times New Roman" w:eastAsia="Times New Roman" w:hAnsi="Times New Roman" w:cs="Times New Roman"/>
          <w:sz w:val="24"/>
        </w:rPr>
        <w:t xml:space="preserve"> из опыта вашей работы по взаимодействию с семьёй.</w:t>
      </w:r>
      <w:bookmarkEnd w:id="15"/>
    </w:p>
    <w:p w:rsidR="00441E68" w:rsidRPr="0086312E" w:rsidRDefault="00441E68" w:rsidP="00441E68">
      <w:pPr>
        <w:pStyle w:val="a3"/>
        <w:widowControl/>
        <w:numPr>
          <w:ilvl w:val="0"/>
          <w:numId w:val="1"/>
        </w:numPr>
        <w:spacing w:after="0" w:line="272" w:lineRule="atLeast"/>
        <w:jc w:val="both"/>
        <w:outlineLvl w:val="1"/>
        <w:rPr>
          <w:rFonts w:ascii="Times New Roman" w:eastAsia="Times New Roman" w:hAnsi="Times New Roman" w:cs="Times New Roman"/>
          <w:sz w:val="24"/>
        </w:rPr>
      </w:pPr>
      <w:bookmarkStart w:id="16" w:name="_Toc397716428"/>
      <w:r w:rsidRPr="00FC135A">
        <w:rPr>
          <w:rFonts w:ascii="Times New Roman" w:eastAsia="Times New Roman" w:hAnsi="Times New Roman" w:cs="Times New Roman"/>
          <w:sz w:val="24"/>
        </w:rPr>
        <w:t>Проанализируйте ситуаци</w:t>
      </w:r>
      <w:r w:rsidR="004302E0">
        <w:rPr>
          <w:rFonts w:ascii="Times New Roman" w:eastAsia="Times New Roman" w:hAnsi="Times New Roman" w:cs="Times New Roman"/>
          <w:sz w:val="24"/>
        </w:rPr>
        <w:t>и</w:t>
      </w:r>
      <w:r w:rsidRPr="00FC135A">
        <w:rPr>
          <w:rFonts w:ascii="Times New Roman" w:eastAsia="Times New Roman" w:hAnsi="Times New Roman" w:cs="Times New Roman"/>
          <w:sz w:val="24"/>
        </w:rPr>
        <w:t xml:space="preserve"> и предложите свой вариант решения ситуаци</w:t>
      </w:r>
      <w:r w:rsidR="00471E20">
        <w:rPr>
          <w:rFonts w:ascii="Times New Roman" w:eastAsia="Times New Roman" w:hAnsi="Times New Roman" w:cs="Times New Roman"/>
          <w:sz w:val="24"/>
        </w:rPr>
        <w:t>й</w:t>
      </w:r>
      <w:r w:rsidRPr="00FC135A"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 xml:space="preserve">Запишите </w:t>
      </w:r>
      <w:r w:rsidR="00471E20"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>.</w:t>
      </w:r>
      <w:bookmarkEnd w:id="16"/>
    </w:p>
    <w:p w:rsidR="00441E68" w:rsidRPr="00DC100E" w:rsidRDefault="00441E68" w:rsidP="00441E68">
      <w:pPr>
        <w:rPr>
          <w:rFonts w:ascii="Times New Roman" w:hAnsi="Times New Roman" w:cs="Times New Roman"/>
          <w:b/>
          <w:sz w:val="24"/>
          <w:szCs w:val="24"/>
        </w:rPr>
      </w:pPr>
      <w:r w:rsidRPr="00DC100E">
        <w:rPr>
          <w:rFonts w:ascii="Times New Roman" w:hAnsi="Times New Roman" w:cs="Times New Roman"/>
          <w:b/>
          <w:sz w:val="24"/>
          <w:szCs w:val="24"/>
        </w:rPr>
        <w:t xml:space="preserve">Оценочные средства: </w:t>
      </w:r>
      <w:r w:rsidRPr="00DC100E">
        <w:rPr>
          <w:rFonts w:ascii="Times New Roman" w:hAnsi="Times New Roman" w:cs="Times New Roman"/>
          <w:sz w:val="24"/>
          <w:szCs w:val="24"/>
        </w:rPr>
        <w:t xml:space="preserve">в качестве отчета о проделанной работе в Портфолио работ помещаются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екст с описанием </w:t>
      </w:r>
      <w:r w:rsidR="00471E20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r w:rsidR="00471E20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</w:t>
      </w:r>
      <w:r w:rsidR="00471E20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текст п</w:t>
      </w:r>
      <w:r w:rsidRPr="00805B97">
        <w:rPr>
          <w:rFonts w:ascii="Times New Roman" w:eastAsia="Times New Roman" w:hAnsi="Times New Roman" w:cs="Times New Roman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805B97"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</w:rPr>
        <w:t>аэт</w:t>
      </w:r>
      <w:r w:rsidR="00471E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05B97">
        <w:rPr>
          <w:rFonts w:ascii="Times New Roman" w:eastAsia="Times New Roman" w:hAnsi="Times New Roman" w:cs="Times New Roman"/>
          <w:sz w:val="24"/>
          <w:szCs w:val="24"/>
        </w:rPr>
        <w:t>ситуаци</w:t>
      </w:r>
      <w:r w:rsidR="00471E2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C100E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C100E">
        <w:rPr>
          <w:rFonts w:ascii="Times New Roman" w:hAnsi="Times New Roman" w:cs="Times New Roman"/>
          <w:sz w:val="24"/>
          <w:szCs w:val="24"/>
        </w:rPr>
        <w:t xml:space="preserve">  явля</w:t>
      </w:r>
      <w:r w:rsidR="00471E20">
        <w:rPr>
          <w:rFonts w:ascii="Times New Roman" w:hAnsi="Times New Roman" w:cs="Times New Roman"/>
          <w:sz w:val="24"/>
          <w:szCs w:val="24"/>
        </w:rPr>
        <w:t>ю</w:t>
      </w:r>
      <w:r w:rsidRPr="00DC100E">
        <w:rPr>
          <w:rFonts w:ascii="Times New Roman" w:hAnsi="Times New Roman" w:cs="Times New Roman"/>
          <w:sz w:val="24"/>
          <w:szCs w:val="24"/>
        </w:rPr>
        <w:t>тся оценочным средством.</w:t>
      </w:r>
    </w:p>
    <w:p w:rsidR="004302E0" w:rsidRPr="00471E20" w:rsidRDefault="004302E0" w:rsidP="004302E0">
      <w:pPr>
        <w:pStyle w:val="1"/>
        <w:rPr>
          <w:rFonts w:eastAsia="Times New Roman"/>
          <w:color w:val="auto"/>
          <w:sz w:val="24"/>
          <w:lang w:eastAsia="ru-RU"/>
        </w:rPr>
      </w:pPr>
      <w:r w:rsidRPr="00F6208E">
        <w:rPr>
          <w:rFonts w:eastAsia="Times New Roman"/>
          <w:color w:val="auto"/>
          <w:sz w:val="24"/>
          <w:lang w:eastAsia="ru-RU"/>
        </w:rPr>
        <w:t>Практическое за</w:t>
      </w:r>
      <w:r w:rsidR="00BD4020">
        <w:rPr>
          <w:rFonts w:eastAsia="Times New Roman"/>
          <w:color w:val="auto"/>
          <w:sz w:val="24"/>
          <w:lang w:eastAsia="ru-RU"/>
        </w:rPr>
        <w:t>дан</w:t>
      </w:r>
      <w:r w:rsidRPr="00F6208E">
        <w:rPr>
          <w:rFonts w:eastAsia="Times New Roman"/>
          <w:color w:val="auto"/>
          <w:sz w:val="24"/>
          <w:lang w:eastAsia="ru-RU"/>
        </w:rPr>
        <w:t>ие №</w:t>
      </w:r>
      <w:r>
        <w:rPr>
          <w:rFonts w:eastAsia="Times New Roman"/>
          <w:color w:val="auto"/>
          <w:sz w:val="24"/>
          <w:lang w:eastAsia="ru-RU"/>
        </w:rPr>
        <w:t>4</w:t>
      </w:r>
      <w:r w:rsidRPr="00F6208E">
        <w:rPr>
          <w:rFonts w:eastAsia="Times New Roman"/>
          <w:color w:val="auto"/>
          <w:sz w:val="24"/>
          <w:lang w:eastAsia="ru-RU"/>
        </w:rPr>
        <w:t>: «</w:t>
      </w:r>
      <w:r w:rsidR="00471E20" w:rsidRPr="00471E20">
        <w:rPr>
          <w:rFonts w:eastAsia="Times New Roman"/>
          <w:color w:val="auto"/>
          <w:sz w:val="24"/>
          <w:lang w:eastAsia="ru-RU"/>
        </w:rPr>
        <w:t>Разработка памятки для педагогов</w:t>
      </w:r>
      <w:r w:rsidR="00471E20" w:rsidRPr="00471E20">
        <w:rPr>
          <w:rFonts w:ascii="Times New Roman" w:hAnsi="Times New Roman" w:cs="Times New Roman"/>
          <w:color w:val="auto"/>
          <w:sz w:val="24"/>
          <w:szCs w:val="24"/>
        </w:rPr>
        <w:t xml:space="preserve"> по вовлечению семьи в образовательный процесс ДОУ</w:t>
      </w:r>
      <w:r w:rsidRPr="00471E20">
        <w:rPr>
          <w:rFonts w:eastAsia="Times New Roman"/>
          <w:color w:val="auto"/>
          <w:sz w:val="24"/>
          <w:lang w:eastAsia="ru-RU"/>
        </w:rPr>
        <w:t>» (</w:t>
      </w:r>
      <w:r w:rsidR="00471E20" w:rsidRPr="00471E20">
        <w:rPr>
          <w:rFonts w:eastAsia="Times New Roman"/>
          <w:color w:val="auto"/>
          <w:sz w:val="24"/>
          <w:lang w:eastAsia="ru-RU"/>
        </w:rPr>
        <w:t>2</w:t>
      </w:r>
      <w:r w:rsidRPr="00471E20">
        <w:rPr>
          <w:rFonts w:eastAsia="Times New Roman"/>
          <w:color w:val="auto"/>
          <w:sz w:val="24"/>
          <w:lang w:eastAsia="ru-RU"/>
        </w:rPr>
        <w:t xml:space="preserve"> часа). </w:t>
      </w:r>
    </w:p>
    <w:p w:rsidR="00471E20" w:rsidRPr="00471E20" w:rsidRDefault="00471E20" w:rsidP="004302E0">
      <w:pPr>
        <w:spacing w:line="272" w:lineRule="atLeast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71E20" w:rsidRDefault="004302E0" w:rsidP="00471E20">
      <w:r w:rsidRPr="00DC100E">
        <w:rPr>
          <w:rFonts w:ascii="Times New Roman" w:hAnsi="Times New Roman" w:cs="Times New Roman"/>
          <w:b/>
          <w:sz w:val="24"/>
          <w:szCs w:val="24"/>
        </w:rPr>
        <w:t xml:space="preserve">Оценочные средства: </w:t>
      </w:r>
      <w:r w:rsidRPr="00DC100E">
        <w:rPr>
          <w:rFonts w:ascii="Times New Roman" w:hAnsi="Times New Roman" w:cs="Times New Roman"/>
          <w:sz w:val="24"/>
          <w:szCs w:val="24"/>
        </w:rPr>
        <w:t xml:space="preserve">в качестве отчета о проделанной работе в Портфолио работ </w:t>
      </w:r>
      <w:r w:rsidR="00A26365">
        <w:rPr>
          <w:rFonts w:ascii="Times New Roman" w:hAnsi="Times New Roman" w:cs="Times New Roman"/>
          <w:sz w:val="24"/>
          <w:szCs w:val="24"/>
        </w:rPr>
        <w:t>представит</w:t>
      </w:r>
      <w:r w:rsidR="00471E20">
        <w:rPr>
          <w:rFonts w:ascii="Times New Roman" w:hAnsi="Times New Roman" w:cs="Times New Roman"/>
          <w:sz w:val="24"/>
          <w:szCs w:val="24"/>
        </w:rPr>
        <w:t>памятку</w:t>
      </w:r>
      <w:r w:rsidR="00471E20" w:rsidRPr="00172A26">
        <w:rPr>
          <w:rFonts w:ascii="Times New Roman" w:hAnsi="Times New Roman" w:cs="Times New Roman"/>
          <w:sz w:val="24"/>
          <w:szCs w:val="24"/>
        </w:rPr>
        <w:t xml:space="preserve"> для педагогов по вовлечению семьи в образовательный процесс ДОУ</w:t>
      </w:r>
      <w:r w:rsidR="00471E20">
        <w:rPr>
          <w:rFonts w:ascii="Times New Roman" w:hAnsi="Times New Roman" w:cs="Times New Roman"/>
          <w:sz w:val="24"/>
          <w:szCs w:val="24"/>
        </w:rPr>
        <w:t>.</w:t>
      </w:r>
    </w:p>
    <w:p w:rsidR="00471E20" w:rsidRPr="00EE0590" w:rsidRDefault="00471E20" w:rsidP="00471E20">
      <w:pPr>
        <w:rPr>
          <w:b/>
          <w:bCs/>
          <w:sz w:val="18"/>
        </w:rPr>
      </w:pPr>
    </w:p>
    <w:p w:rsidR="00471E20" w:rsidRDefault="00471E20"/>
    <w:sectPr w:rsidR="00471E20" w:rsidSect="0014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732"/>
    <w:multiLevelType w:val="hybridMultilevel"/>
    <w:tmpl w:val="9D902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57FA3"/>
    <w:multiLevelType w:val="hybridMultilevel"/>
    <w:tmpl w:val="19461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D4620"/>
    <w:multiLevelType w:val="hybridMultilevel"/>
    <w:tmpl w:val="4CACD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D24477"/>
    <w:multiLevelType w:val="hybridMultilevel"/>
    <w:tmpl w:val="B87C1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68"/>
    <w:rsid w:val="0013460F"/>
    <w:rsid w:val="00141275"/>
    <w:rsid w:val="001B230C"/>
    <w:rsid w:val="004302E0"/>
    <w:rsid w:val="00441E68"/>
    <w:rsid w:val="00471E20"/>
    <w:rsid w:val="0086312E"/>
    <w:rsid w:val="00A26365"/>
    <w:rsid w:val="00A403F2"/>
    <w:rsid w:val="00BD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E68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E68"/>
    <w:pPr>
      <w:keepNext/>
      <w:keepLines/>
      <w:widowControl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41E68"/>
    <w:pPr>
      <w:ind w:left="720"/>
      <w:contextualSpacing/>
    </w:pPr>
  </w:style>
  <w:style w:type="paragraph" w:customStyle="1" w:styleId="11">
    <w:name w:val="Обычный1"/>
    <w:rsid w:val="00441E68"/>
    <w:pPr>
      <w:spacing w:after="0" w:line="240" w:lineRule="auto"/>
      <w:jc w:val="both"/>
    </w:pPr>
    <w:rPr>
      <w:rFonts w:ascii="Arial" w:eastAsia="Arial" w:hAnsi="Arial" w:cs="Arial"/>
      <w:color w:val="000000"/>
      <w:lang w:eastAsia="ru-RU"/>
    </w:rPr>
  </w:style>
  <w:style w:type="table" w:styleId="-1">
    <w:name w:val="Light Shading Accent 1"/>
    <w:basedOn w:val="a1"/>
    <w:uiPriority w:val="60"/>
    <w:rsid w:val="00441E68"/>
    <w:pPr>
      <w:spacing w:after="0" w:line="240" w:lineRule="auto"/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430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302E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02E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0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/" TargetMode="External"/><Relationship Id="rId13" Type="http://schemas.openxmlformats.org/officeDocument/2006/relationships/hyperlink" Target="http://www.consultant.ru/document/cons_doc_LAW_61904/?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?dst=100004" TargetMode="External"/><Relationship Id="rId12" Type="http://schemas.openxmlformats.org/officeDocument/2006/relationships/hyperlink" Target="http://www.consultant.ru/document/cons_doc_LAW_148790/?dst=10186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2304/" TargetMode="External"/><Relationship Id="rId11" Type="http://schemas.openxmlformats.org/officeDocument/2006/relationships/hyperlink" Target="http://www.consultant.ru/document/cons_doc_LAW_99661/?dst=100004" TargetMode="External"/><Relationship Id="rId5" Type="http://schemas.openxmlformats.org/officeDocument/2006/relationships/hyperlink" Target="http://www.consultant.ru/document/cons_doc_LAW_14230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52447/?dst=100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2447/?dst=100365" TargetMode="External"/><Relationship Id="rId14" Type="http://schemas.openxmlformats.org/officeDocument/2006/relationships/hyperlink" Target="http://www.consultant.ru/document/cons_doc_LAW_149753/?fram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Спорышева Екатерина</dc:creator>
  <cp:keywords/>
  <dc:description/>
  <cp:lastModifiedBy>Спорышева Екатерина</cp:lastModifiedBy>
  <cp:revision>8</cp:revision>
  <dcterms:created xsi:type="dcterms:W3CDTF">2016-06-26T11:12:00Z</dcterms:created>
  <dcterms:modified xsi:type="dcterms:W3CDTF">2019-03-21T03:31:00Z</dcterms:modified>
</cp:coreProperties>
</file>