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B7" w:rsidRPr="00031E83" w:rsidRDefault="000B739E" w:rsidP="00C4404E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031E83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Аннотация </w:t>
      </w:r>
    </w:p>
    <w:p w:rsidR="002C4059" w:rsidRPr="00031E83" w:rsidRDefault="000B739E" w:rsidP="00C4404E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031E83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к дополнительной профессиональной программе </w:t>
      </w:r>
    </w:p>
    <w:p w:rsidR="009135B7" w:rsidRDefault="0026616B" w:rsidP="00C4404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16B">
        <w:rPr>
          <w:rFonts w:ascii="Times New Roman" w:hAnsi="Times New Roman" w:cs="Times New Roman"/>
          <w:b/>
          <w:sz w:val="24"/>
          <w:szCs w:val="24"/>
        </w:rPr>
        <w:t xml:space="preserve">«Организация совместной партнерской деятельности взрослого с детьми в условиях реализации </w:t>
      </w:r>
      <w:proofErr w:type="spellStart"/>
      <w:r w:rsidRPr="0026616B">
        <w:rPr>
          <w:rFonts w:ascii="Times New Roman" w:hAnsi="Times New Roman" w:cs="Times New Roman"/>
          <w:b/>
          <w:sz w:val="24"/>
          <w:szCs w:val="24"/>
        </w:rPr>
        <w:t>Профстандарта</w:t>
      </w:r>
      <w:proofErr w:type="spellEnd"/>
      <w:r w:rsidRPr="0026616B">
        <w:rPr>
          <w:rFonts w:ascii="Times New Roman" w:hAnsi="Times New Roman" w:cs="Times New Roman"/>
          <w:b/>
          <w:sz w:val="24"/>
          <w:szCs w:val="24"/>
        </w:rPr>
        <w:t xml:space="preserve"> и ФГОС </w:t>
      </w:r>
      <w:proofErr w:type="gramStart"/>
      <w:r w:rsidRPr="0026616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26616B">
        <w:rPr>
          <w:rFonts w:ascii="Times New Roman" w:hAnsi="Times New Roman" w:cs="Times New Roman"/>
          <w:b/>
          <w:sz w:val="24"/>
          <w:szCs w:val="24"/>
        </w:rPr>
        <w:t>»</w:t>
      </w:r>
      <w:r w:rsidR="00AA3F82">
        <w:rPr>
          <w:rFonts w:ascii="Times New Roman" w:hAnsi="Times New Roman" w:cs="Times New Roman"/>
          <w:b/>
          <w:sz w:val="24"/>
          <w:szCs w:val="24"/>
        </w:rPr>
        <w:t>.</w:t>
      </w:r>
    </w:p>
    <w:p w:rsidR="00AA3F82" w:rsidRDefault="00AA3F82" w:rsidP="00C4404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D04" w:rsidRDefault="00AA3F82" w:rsidP="00C4404E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51B1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8D6179">
        <w:rPr>
          <w:rFonts w:ascii="Times New Roman" w:hAnsi="Times New Roman" w:cs="Times New Roman"/>
          <w:sz w:val="24"/>
          <w:szCs w:val="24"/>
        </w:rPr>
        <w:t xml:space="preserve"> составлена основе требований федерального государственного образовательного стандарта дошкольного образования, на основе Единого  квалификационного справочника должностей руководителей, специалистов и служащих (Приложение к Приказу Министерства здравоохранения и социального развития РФ от 26 августа 2010 г. N 761н) и Профессио</w:t>
      </w:r>
      <w:r>
        <w:rPr>
          <w:rFonts w:ascii="Times New Roman" w:hAnsi="Times New Roman" w:cs="Times New Roman"/>
          <w:sz w:val="24"/>
          <w:szCs w:val="24"/>
        </w:rPr>
        <w:t>нального стандарта «Педагог » (</w:t>
      </w:r>
      <w:r w:rsidRPr="008D6179">
        <w:rPr>
          <w:rFonts w:ascii="Times New Roman" w:hAnsi="Times New Roman" w:cs="Times New Roman"/>
          <w:sz w:val="24"/>
          <w:szCs w:val="24"/>
        </w:rPr>
        <w:t>Приказ Минтруда и социальной защиты РФ от 18.10.2013г. № 544н). Актуальность дан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D6179">
        <w:rPr>
          <w:rFonts w:ascii="Times New Roman" w:hAnsi="Times New Roman" w:cs="Times New Roman"/>
          <w:sz w:val="24"/>
          <w:szCs w:val="24"/>
        </w:rPr>
        <w:t>ой темы обусловлена  необходимостью по-новому организовывать взаимодействие детей и взрослых в образовательном процессе ДОУ</w:t>
      </w:r>
      <w:r>
        <w:rPr>
          <w:rFonts w:ascii="Times New Roman" w:hAnsi="Times New Roman" w:cs="Times New Roman"/>
          <w:sz w:val="24"/>
          <w:szCs w:val="24"/>
        </w:rPr>
        <w:t xml:space="preserve"> в условиях </w:t>
      </w:r>
      <w:r w:rsidR="006D51B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8D6179">
        <w:rPr>
          <w:rFonts w:ascii="Times New Roman" w:hAnsi="Times New Roman" w:cs="Times New Roman"/>
          <w:sz w:val="24"/>
          <w:szCs w:val="24"/>
        </w:rPr>
        <w:t>ФГОС ДО, закона РФ «Об образовании» и Профессионального стандарта «Педагог »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5E5804">
        <w:rPr>
          <w:rFonts w:ascii="Times New Roman" w:hAnsi="Times New Roman" w:cs="Times New Roman"/>
          <w:sz w:val="24"/>
          <w:szCs w:val="24"/>
        </w:rPr>
        <w:t xml:space="preserve">риоритетной является идея, что дошкольное образование должно стать более «человечным» и уважительным по отношению к ребенку, ориентированным не на формальную результативность, а на поддержку способностей ребенка, </w:t>
      </w:r>
      <w:r>
        <w:rPr>
          <w:rFonts w:ascii="Times New Roman" w:hAnsi="Times New Roman" w:cs="Times New Roman"/>
          <w:sz w:val="24"/>
          <w:szCs w:val="24"/>
        </w:rPr>
        <w:t>его личностного развития</w:t>
      </w:r>
      <w:r w:rsidRPr="005E5804">
        <w:rPr>
          <w:rFonts w:ascii="Times New Roman" w:hAnsi="Times New Roman" w:cs="Times New Roman"/>
          <w:sz w:val="24"/>
          <w:szCs w:val="24"/>
        </w:rPr>
        <w:t xml:space="preserve">. Проблема вовлечения детей дошкольного возраста в </w:t>
      </w:r>
      <w:r>
        <w:rPr>
          <w:rFonts w:ascii="Times New Roman" w:hAnsi="Times New Roman" w:cs="Times New Roman"/>
          <w:sz w:val="24"/>
          <w:szCs w:val="24"/>
        </w:rPr>
        <w:t>совместнуюпартнерскую деятельность</w:t>
      </w:r>
      <w:r w:rsidRPr="005E5804">
        <w:rPr>
          <w:rFonts w:ascii="Times New Roman" w:hAnsi="Times New Roman" w:cs="Times New Roman"/>
          <w:sz w:val="24"/>
          <w:szCs w:val="24"/>
        </w:rPr>
        <w:t xml:space="preserve"> является значимой для современной педагогической ситуации. </w:t>
      </w:r>
      <w:r w:rsidRPr="008D6179">
        <w:rPr>
          <w:rFonts w:ascii="Times New Roman" w:hAnsi="Times New Roman" w:cs="Times New Roman"/>
          <w:sz w:val="24"/>
          <w:szCs w:val="24"/>
        </w:rPr>
        <w:t xml:space="preserve">Концептуальной идеей данной программы является формирование профессиональных компетенций педагогов ДОУ в 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5E5804">
        <w:rPr>
          <w:rFonts w:ascii="Times New Roman" w:hAnsi="Times New Roman" w:cs="Times New Roman"/>
          <w:sz w:val="24"/>
          <w:szCs w:val="24"/>
          <w:lang w:eastAsia="en-US"/>
        </w:rPr>
        <w:t>рганизаци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5E5804">
        <w:rPr>
          <w:rFonts w:ascii="Times New Roman" w:hAnsi="Times New Roman" w:cs="Times New Roman"/>
          <w:sz w:val="24"/>
          <w:szCs w:val="24"/>
          <w:lang w:eastAsia="en-US"/>
        </w:rPr>
        <w:t xml:space="preserve"> совместной партнерской деятельности  взрослого с детьми в условиях реализации ПРОФСТАНДАРТА и ФГОС </w:t>
      </w:r>
      <w:proofErr w:type="gramStart"/>
      <w:r w:rsidRPr="005E5804">
        <w:rPr>
          <w:rFonts w:ascii="Times New Roman" w:hAnsi="Times New Roman" w:cs="Times New Roman"/>
          <w:sz w:val="24"/>
          <w:szCs w:val="24"/>
          <w:lang w:eastAsia="en-US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B1D04" w:rsidRPr="005B54C1" w:rsidRDefault="00CB1D04" w:rsidP="00C44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4C1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программы.                                                                                                    </w:t>
      </w:r>
    </w:p>
    <w:p w:rsidR="00AA3F82" w:rsidRPr="00480339" w:rsidRDefault="00CB1D04" w:rsidP="00C44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C1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1037D0">
        <w:rPr>
          <w:rFonts w:ascii="Times New Roman" w:hAnsi="Times New Roman" w:cs="Times New Roman"/>
          <w:b/>
          <w:sz w:val="24"/>
          <w:szCs w:val="24"/>
        </w:rPr>
        <w:t>:</w:t>
      </w:r>
      <w:r w:rsidR="004E77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3F82" w:rsidRPr="005E5804">
        <w:rPr>
          <w:rFonts w:ascii="Times New Roman" w:hAnsi="Times New Roman" w:cs="Times New Roman"/>
          <w:sz w:val="24"/>
          <w:szCs w:val="24"/>
        </w:rPr>
        <w:t>астоящая программа адресована педагогам</w:t>
      </w:r>
      <w:r w:rsidR="00AA3F82">
        <w:rPr>
          <w:rFonts w:ascii="Times New Roman" w:hAnsi="Times New Roman" w:cs="Times New Roman"/>
          <w:sz w:val="24"/>
          <w:szCs w:val="24"/>
        </w:rPr>
        <w:t xml:space="preserve"> детских садов</w:t>
      </w:r>
      <w:r w:rsidR="00AA3F82" w:rsidRPr="005E5804">
        <w:rPr>
          <w:rFonts w:ascii="Times New Roman" w:hAnsi="Times New Roman" w:cs="Times New Roman"/>
          <w:sz w:val="24"/>
          <w:szCs w:val="24"/>
        </w:rPr>
        <w:t xml:space="preserve">, осуществляющим дошкольное воспитание, обучение и развитие в соответствии с принципами </w:t>
      </w:r>
      <w:r w:rsidR="00AA3F82">
        <w:rPr>
          <w:rFonts w:ascii="Times New Roman" w:hAnsi="Times New Roman" w:cs="Times New Roman"/>
          <w:sz w:val="24"/>
          <w:szCs w:val="24"/>
        </w:rPr>
        <w:t xml:space="preserve">ПРОФСТАНДАРТА и </w:t>
      </w:r>
      <w:r w:rsidR="00AA3F82" w:rsidRPr="005E5804">
        <w:rPr>
          <w:rFonts w:ascii="Times New Roman" w:hAnsi="Times New Roman" w:cs="Times New Roman"/>
          <w:sz w:val="24"/>
          <w:szCs w:val="24"/>
        </w:rPr>
        <w:t>ФГОС ДО</w:t>
      </w:r>
      <w:r w:rsidR="00AA3F82">
        <w:rPr>
          <w:rFonts w:ascii="Times New Roman" w:hAnsi="Times New Roman" w:cs="Times New Roman"/>
          <w:sz w:val="24"/>
          <w:szCs w:val="24"/>
        </w:rPr>
        <w:t>,</w:t>
      </w:r>
      <w:r w:rsidR="004E7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F82">
        <w:rPr>
          <w:rFonts w:ascii="Times New Roman" w:hAnsi="Times New Roman" w:cs="Times New Roman"/>
          <w:sz w:val="24"/>
          <w:szCs w:val="24"/>
        </w:rPr>
        <w:t>направлена</w:t>
      </w:r>
      <w:r w:rsidR="00AA3F82" w:rsidRPr="00EE0A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3F82" w:rsidRPr="00EE0AC8">
        <w:rPr>
          <w:rFonts w:ascii="Times New Roman" w:hAnsi="Times New Roman" w:cs="Times New Roman"/>
          <w:sz w:val="24"/>
          <w:szCs w:val="24"/>
        </w:rPr>
        <w:t xml:space="preserve"> удовлетворение образовательных и профессиональных потребностей, профессиональное развитие</w:t>
      </w:r>
      <w:r w:rsidR="006D51B1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AA3F82">
        <w:rPr>
          <w:rFonts w:ascii="Times New Roman" w:hAnsi="Times New Roman" w:cs="Times New Roman"/>
          <w:sz w:val="24"/>
          <w:szCs w:val="24"/>
        </w:rPr>
        <w:t>.</w:t>
      </w:r>
    </w:p>
    <w:p w:rsidR="006D51B1" w:rsidRDefault="00AA3F82" w:rsidP="00C44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60C">
        <w:rPr>
          <w:rFonts w:ascii="Times New Roman" w:hAnsi="Times New Roman"/>
          <w:b/>
          <w:sz w:val="24"/>
          <w:szCs w:val="24"/>
        </w:rPr>
        <w:t xml:space="preserve">Цель реализации программы: </w:t>
      </w:r>
      <w:r w:rsidRPr="008D6179">
        <w:rPr>
          <w:rFonts w:ascii="Times New Roman" w:hAnsi="Times New Roman" w:cs="Times New Roman"/>
          <w:sz w:val="24"/>
          <w:szCs w:val="24"/>
        </w:rPr>
        <w:t>является обеспечение условий для совершенствования профессиональных компетенций педагогов дошкольных образовательных учреждений по вопросу взаимодействия педагогов ДОУ с воспитанник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D6179">
        <w:rPr>
          <w:rFonts w:ascii="Times New Roman" w:hAnsi="Times New Roman" w:cs="Times New Roman"/>
          <w:sz w:val="24"/>
          <w:szCs w:val="24"/>
        </w:rPr>
        <w:t xml:space="preserve">  для выполнения следующего вида профессиональной деятельности в рамках имеющейся квалификации: педагогической деятельности по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</w:t>
      </w:r>
      <w:r w:rsidRPr="00EE0AC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рганизаци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</w:t>
      </w:r>
      <w:r w:rsidRPr="00EE0AC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совместной партнерской деятельности  </w:t>
      </w:r>
      <w:r w:rsidRPr="008D6179">
        <w:rPr>
          <w:rFonts w:ascii="Times New Roman" w:hAnsi="Times New Roman" w:cs="Times New Roman"/>
          <w:sz w:val="24"/>
          <w:szCs w:val="24"/>
        </w:rPr>
        <w:t xml:space="preserve">педагогов ДОУ </w:t>
      </w:r>
      <w:r w:rsidRPr="00EE0AC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 детьми в условиях реализации ПРОФСТАНДАРТА и ФГОС </w:t>
      </w:r>
      <w:proofErr w:type="gramStart"/>
      <w:r w:rsidRPr="00EE0AC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ДО</w:t>
      </w:r>
      <w:proofErr w:type="gramEnd"/>
      <w:r w:rsidRPr="00EE0AC8">
        <w:rPr>
          <w:rFonts w:ascii="Times New Roman" w:hAnsi="Times New Roman" w:cs="Times New Roman"/>
          <w:sz w:val="24"/>
          <w:szCs w:val="24"/>
        </w:rPr>
        <w:t>.</w:t>
      </w:r>
    </w:p>
    <w:p w:rsidR="00C4404E" w:rsidRPr="008D6179" w:rsidRDefault="00C4404E" w:rsidP="00C4404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6179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8D6179">
        <w:rPr>
          <w:rFonts w:ascii="Times New Roman" w:hAnsi="Times New Roman" w:cs="Times New Roman"/>
          <w:sz w:val="24"/>
          <w:szCs w:val="24"/>
        </w:rPr>
        <w:t xml:space="preserve">Расширять знания о современных тенденциях  развития системы дошкольного образования, законов и иных нормативных правовых актов, регламентирующих деятельность по </w:t>
      </w:r>
      <w:r>
        <w:rPr>
          <w:rFonts w:ascii="Times New Roman" w:hAnsi="Times New Roman" w:cs="Times New Roman"/>
          <w:sz w:val="24"/>
          <w:szCs w:val="24"/>
        </w:rPr>
        <w:t xml:space="preserve">партнерскому </w:t>
      </w:r>
      <w:r w:rsidRPr="008D6179">
        <w:rPr>
          <w:rFonts w:ascii="Times New Roman" w:hAnsi="Times New Roman" w:cs="Times New Roman"/>
          <w:sz w:val="24"/>
          <w:szCs w:val="24"/>
        </w:rPr>
        <w:t xml:space="preserve">взаимодействию педагогов с </w:t>
      </w:r>
      <w:r>
        <w:rPr>
          <w:rFonts w:ascii="Times New Roman" w:hAnsi="Times New Roman" w:cs="Times New Roman"/>
          <w:sz w:val="24"/>
          <w:szCs w:val="24"/>
        </w:rPr>
        <w:t>детьми дошкольного возраста</w:t>
      </w:r>
      <w:r w:rsidRPr="008D6179">
        <w:rPr>
          <w:rFonts w:ascii="Times New Roman" w:hAnsi="Times New Roman" w:cs="Times New Roman"/>
          <w:sz w:val="24"/>
          <w:szCs w:val="24"/>
        </w:rPr>
        <w:t xml:space="preserve"> на современном этапе</w:t>
      </w:r>
      <w:r>
        <w:rPr>
          <w:rFonts w:ascii="Times New Roman" w:hAnsi="Times New Roman" w:cs="Times New Roman"/>
          <w:sz w:val="24"/>
          <w:szCs w:val="24"/>
        </w:rPr>
        <w:t>.В</w:t>
      </w:r>
      <w:r w:rsidRPr="008D6179">
        <w:rPr>
          <w:rFonts w:ascii="Times New Roman" w:hAnsi="Times New Roman" w:cs="Times New Roman"/>
          <w:sz w:val="24"/>
          <w:szCs w:val="24"/>
        </w:rPr>
        <w:t xml:space="preserve"> соответствии с  </w:t>
      </w:r>
      <w:r>
        <w:rPr>
          <w:rFonts w:ascii="Times New Roman" w:hAnsi="Times New Roman" w:cs="Times New Roman"/>
          <w:sz w:val="24"/>
          <w:szCs w:val="24"/>
        </w:rPr>
        <w:t xml:space="preserve">положениями Профессионального стандарта и </w:t>
      </w:r>
      <w:r w:rsidRPr="008D6179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D6179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D617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D6179">
        <w:rPr>
          <w:rFonts w:ascii="Times New Roman" w:hAnsi="Times New Roman" w:cs="Times New Roman"/>
          <w:sz w:val="24"/>
          <w:szCs w:val="24"/>
        </w:rPr>
        <w:t xml:space="preserve"> стандарта дошкольного образования;</w:t>
      </w:r>
    </w:p>
    <w:p w:rsidR="00C4404E" w:rsidRPr="008D6179" w:rsidRDefault="00C4404E" w:rsidP="00C4404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6179">
        <w:rPr>
          <w:rFonts w:ascii="Times New Roman" w:hAnsi="Times New Roman" w:cs="Times New Roman"/>
          <w:sz w:val="24"/>
          <w:szCs w:val="24"/>
        </w:rPr>
        <w:t xml:space="preserve">Создать условия для рассмотрения и обсуждения особенностей организации и проведения  личностно-ориентированных </w:t>
      </w:r>
      <w:r>
        <w:rPr>
          <w:rFonts w:ascii="Times New Roman" w:hAnsi="Times New Roman" w:cs="Times New Roman"/>
          <w:sz w:val="24"/>
          <w:szCs w:val="24"/>
        </w:rPr>
        <w:t xml:space="preserve">партнерского взаимодействия </w:t>
      </w:r>
      <w:r w:rsidRPr="008D6179">
        <w:rPr>
          <w:rFonts w:ascii="Times New Roman" w:hAnsi="Times New Roman" w:cs="Times New Roman"/>
          <w:sz w:val="24"/>
          <w:szCs w:val="24"/>
        </w:rPr>
        <w:t>в разных формах.</w:t>
      </w:r>
    </w:p>
    <w:p w:rsidR="00C4404E" w:rsidRDefault="00C4404E" w:rsidP="00C4404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6179">
        <w:rPr>
          <w:rFonts w:ascii="Times New Roman" w:hAnsi="Times New Roman" w:cs="Times New Roman"/>
          <w:sz w:val="24"/>
          <w:szCs w:val="24"/>
        </w:rPr>
        <w:t>Создать условия для обмена мнениями по обсуждаемой теме и выполнения рефлексивных работ.</w:t>
      </w:r>
    </w:p>
    <w:p w:rsidR="00AA3F82" w:rsidRPr="008D6179" w:rsidRDefault="00AA3F82" w:rsidP="00C44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179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8D6179">
        <w:rPr>
          <w:rFonts w:ascii="Times New Roman" w:hAnsi="Times New Roman" w:cs="Times New Roman"/>
          <w:sz w:val="24"/>
          <w:szCs w:val="24"/>
        </w:rPr>
        <w:t xml:space="preserve">разработано с ориентацией на </w:t>
      </w:r>
      <w:proofErr w:type="spellStart"/>
      <w:r w:rsidRPr="008D617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D6179">
        <w:rPr>
          <w:rFonts w:ascii="Times New Roman" w:hAnsi="Times New Roman" w:cs="Times New Roman"/>
          <w:sz w:val="24"/>
          <w:szCs w:val="24"/>
        </w:rPr>
        <w:t xml:space="preserve"> подход, что позволяет слушателям осмыслить способы решения практических задач, а также освоить </w:t>
      </w:r>
      <w:r w:rsidRPr="008D6179">
        <w:rPr>
          <w:rFonts w:ascii="Times New Roman" w:hAnsi="Times New Roman" w:cs="Times New Roman"/>
          <w:sz w:val="24"/>
          <w:szCs w:val="24"/>
        </w:rPr>
        <w:lastRenderedPageBreak/>
        <w:t xml:space="preserve">методы решения конкретных профессиональных задач по вопросу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</w:t>
      </w:r>
      <w:r w:rsidRPr="005E580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рганизаци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</w:t>
      </w:r>
      <w:r w:rsidRPr="005E580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совместной партнерской деятельности  взрослого с детьми в условиях реализации ПРОФСТАНДАРТА и ФГОС </w:t>
      </w:r>
      <w:proofErr w:type="gramStart"/>
      <w:r w:rsidRPr="005E580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ДО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AA3F82" w:rsidRPr="008D6179" w:rsidRDefault="00AA3F82" w:rsidP="00C4404E">
      <w:pPr>
        <w:pStyle w:val="a3"/>
        <w:widowControl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6179"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основе использования интерактивных технологий. Занятия проходят в форме лекций с ИКТ, с помощью метода анализа ситуаций в контексте профессиональной деятельности и конкретных профессиональных задач и другими методами активизации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D6179">
        <w:rPr>
          <w:rFonts w:ascii="Times New Roman" w:hAnsi="Times New Roman" w:cs="Times New Roman"/>
          <w:sz w:val="24"/>
          <w:szCs w:val="24"/>
        </w:rPr>
        <w:t>.</w:t>
      </w:r>
    </w:p>
    <w:p w:rsidR="00AA3F82" w:rsidRPr="00CB1D04" w:rsidRDefault="00AA3F82" w:rsidP="00C4404E">
      <w:pPr>
        <w:pStyle w:val="a3"/>
        <w:widowControl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6179">
        <w:rPr>
          <w:rFonts w:ascii="Times New Roman" w:hAnsi="Times New Roman" w:cs="Times New Roman"/>
          <w:sz w:val="24"/>
          <w:szCs w:val="24"/>
        </w:rPr>
        <w:t>В программе отводится время на самостоятельную работу, в процессе которой слушатели выполняют контрольные задания и изучают нормативные и научно-методические материалы.</w:t>
      </w:r>
    </w:p>
    <w:p w:rsidR="00C4404E" w:rsidRPr="008D6179" w:rsidRDefault="00C4404E" w:rsidP="00C4404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179">
        <w:rPr>
          <w:rFonts w:ascii="Times New Roman" w:hAnsi="Times New Roman" w:cs="Times New Roman"/>
          <w:b/>
          <w:sz w:val="24"/>
          <w:szCs w:val="24"/>
        </w:rPr>
        <w:t>Самостоятельная работа слушателей:</w:t>
      </w:r>
    </w:p>
    <w:p w:rsidR="006D51B1" w:rsidRPr="00C4404E" w:rsidRDefault="00C4404E" w:rsidP="00C4404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179">
        <w:rPr>
          <w:rFonts w:ascii="Times New Roman" w:hAnsi="Times New Roman" w:cs="Times New Roman"/>
          <w:sz w:val="24"/>
          <w:szCs w:val="24"/>
        </w:rPr>
        <w:t xml:space="preserve">К программе разработаны «Методические рекомендации по организации и содержанию практических занятий и внеаудиторной самостоятельной работы». Самостоятельная работа - это планируемая работа слушателей, выполняемая по заданию, при методическом руководстве и контроле преподавателя, но без его непосредственного участия. </w:t>
      </w:r>
      <w:r w:rsidRPr="008D6179">
        <w:rPr>
          <w:rFonts w:ascii="Times New Roman" w:eastAsia="Times New Roman" w:hAnsi="Times New Roman" w:cs="Times New Roman"/>
          <w:sz w:val="24"/>
          <w:szCs w:val="24"/>
        </w:rPr>
        <w:t xml:space="preserve">Основные формы организации СРС: аудиторная СРС,  внеаудиторная СРС.  Аудиторная самостоятельная работа слушателей выполняется на учебных занятиях под непосредственным руководством преподавателя и по его заданию. Внеаудиторная самостоятельная работа слушателей выполняется во внеаудиторное время по заданию и при методическом руководстве преподавателя, но без его непосредственного участия. </w:t>
      </w:r>
    </w:p>
    <w:p w:rsidR="006D51B1" w:rsidRPr="004A4133" w:rsidRDefault="006D51B1" w:rsidP="00C44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33">
        <w:rPr>
          <w:rFonts w:ascii="Times New Roman" w:hAnsi="Times New Roman" w:cs="Times New Roman"/>
          <w:b/>
          <w:sz w:val="24"/>
          <w:szCs w:val="24"/>
        </w:rPr>
        <w:t>Дидактические цели СРС:</w:t>
      </w:r>
    </w:p>
    <w:p w:rsidR="006D51B1" w:rsidRPr="001037D0" w:rsidRDefault="006D51B1" w:rsidP="00C4404E">
      <w:pPr>
        <w:pStyle w:val="a3"/>
        <w:widowControl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 xml:space="preserve">закрепление, углубление, расширение и систематизация знаний, полученных во время внеаудиторных занятий,                                                                                                                          </w:t>
      </w:r>
    </w:p>
    <w:p w:rsidR="006D51B1" w:rsidRPr="001037D0" w:rsidRDefault="006D51B1" w:rsidP="00C4404E">
      <w:pPr>
        <w:pStyle w:val="a3"/>
        <w:widowControl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 xml:space="preserve">формирование ОТФ, ТФ и профессиональных умений;        </w:t>
      </w:r>
    </w:p>
    <w:p w:rsidR="006D51B1" w:rsidRPr="001037D0" w:rsidRDefault="006D51B1" w:rsidP="00C4404E">
      <w:pPr>
        <w:pStyle w:val="a3"/>
        <w:widowControl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самостоятельного умственного труда;               </w:t>
      </w:r>
    </w:p>
    <w:p w:rsidR="006D51B1" w:rsidRPr="001037D0" w:rsidRDefault="006D51B1" w:rsidP="00C4404E">
      <w:pPr>
        <w:pStyle w:val="a3"/>
        <w:widowControl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>развитие самостоятельности мышления.</w:t>
      </w:r>
    </w:p>
    <w:p w:rsidR="00C4404E" w:rsidRPr="004E77C1" w:rsidRDefault="00C4404E" w:rsidP="00C4404E">
      <w:pPr>
        <w:pStyle w:val="ConsPlusNormal"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179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работы слушатели, осваивающие данную программу, имеют возможность скачать с сайта учреждения: </w:t>
      </w:r>
      <w:proofErr w:type="spellStart"/>
      <w:r w:rsidRPr="008D6179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proofErr w:type="gramStart"/>
      <w:r w:rsidRPr="008D617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6179">
        <w:rPr>
          <w:rFonts w:ascii="Times New Roman" w:hAnsi="Times New Roman" w:cs="Times New Roman"/>
          <w:sz w:val="24"/>
          <w:szCs w:val="24"/>
        </w:rPr>
        <w:t>://</w:t>
      </w:r>
      <w:r w:rsidRPr="008D61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D61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D6179">
        <w:rPr>
          <w:rFonts w:ascii="Times New Roman" w:hAnsi="Times New Roman" w:cs="Times New Roman"/>
          <w:sz w:val="24"/>
          <w:szCs w:val="24"/>
          <w:lang w:val="en-US"/>
        </w:rPr>
        <w:t>altizh</w:t>
      </w:r>
      <w:proofErr w:type="spellEnd"/>
      <w:r w:rsidRPr="008D61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D617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D6179">
        <w:rPr>
          <w:rFonts w:ascii="Times New Roman" w:hAnsi="Times New Roman" w:cs="Times New Roman"/>
          <w:sz w:val="24"/>
          <w:szCs w:val="24"/>
        </w:rPr>
        <w:t>/р23</w:t>
      </w:r>
      <w:proofErr w:type="spellStart"/>
      <w:r w:rsidRPr="008D6179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  <w:r w:rsidRPr="008D6179">
        <w:rPr>
          <w:rFonts w:ascii="Times New Roman" w:hAnsi="Times New Roman" w:cs="Times New Roman"/>
          <w:sz w:val="24"/>
          <w:szCs w:val="24"/>
        </w:rPr>
        <w:t>1.</w:t>
      </w:r>
      <w:r w:rsidRPr="008D6179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CB1D04" w:rsidRDefault="00CB1D04" w:rsidP="00C4404E">
      <w:pPr>
        <w:pStyle w:val="a3"/>
        <w:widowControl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1D04" w:rsidRPr="00C1060C" w:rsidRDefault="00CB1D04" w:rsidP="00C4404E">
      <w:pPr>
        <w:pStyle w:val="2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060C">
        <w:rPr>
          <w:rFonts w:ascii="Times New Roman" w:hAnsi="Times New Roman"/>
          <w:b/>
          <w:sz w:val="24"/>
          <w:szCs w:val="24"/>
        </w:rPr>
        <w:t>2. СОДЕРЖАНИЕ ПРОГРАММЫ</w:t>
      </w:r>
    </w:p>
    <w:p w:rsidR="00CB1D04" w:rsidRPr="00C1060C" w:rsidRDefault="00CB1D04" w:rsidP="00C4404E">
      <w:pPr>
        <w:pStyle w:val="2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B1D04" w:rsidRPr="00C1060C" w:rsidRDefault="00CB1D04" w:rsidP="00C4404E">
      <w:pPr>
        <w:pStyle w:val="2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060C">
        <w:rPr>
          <w:rFonts w:ascii="Times New Roman" w:hAnsi="Times New Roman"/>
          <w:b/>
          <w:sz w:val="24"/>
          <w:szCs w:val="24"/>
        </w:rPr>
        <w:t>2.1. Учебный план программы повышения квалификации</w:t>
      </w:r>
    </w:p>
    <w:p w:rsidR="00CB1D04" w:rsidRPr="00C1060C" w:rsidRDefault="00CB1D04" w:rsidP="00C4404E">
      <w:pPr>
        <w:pStyle w:val="2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B1D04" w:rsidRPr="00C1060C" w:rsidRDefault="00CB1D04" w:rsidP="00C4404E">
      <w:pPr>
        <w:pStyle w:val="2"/>
        <w:spacing w:after="0" w:line="276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060C">
        <w:rPr>
          <w:rFonts w:ascii="Times New Roman" w:hAnsi="Times New Roman"/>
          <w:b/>
          <w:sz w:val="24"/>
          <w:szCs w:val="24"/>
        </w:rPr>
        <w:t>Учебный план</w:t>
      </w:r>
    </w:p>
    <w:p w:rsidR="00CB1D04" w:rsidRPr="00C1060C" w:rsidRDefault="00CB1D04" w:rsidP="00C4404E">
      <w:pPr>
        <w:pStyle w:val="2"/>
        <w:tabs>
          <w:tab w:val="left" w:pos="2694"/>
        </w:tabs>
        <w:spacing w:after="0" w:line="276" w:lineRule="auto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C1060C">
        <w:rPr>
          <w:rFonts w:ascii="Times New Roman" w:hAnsi="Times New Roman"/>
          <w:sz w:val="24"/>
          <w:szCs w:val="24"/>
        </w:rPr>
        <w:t>программы повышения квалификации</w:t>
      </w:r>
    </w:p>
    <w:p w:rsidR="00CB1D04" w:rsidRPr="00C1060C" w:rsidRDefault="00CB1D04" w:rsidP="00C4404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6179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Организация совместной партнерской деятельности взрослого с детьми </w:t>
      </w:r>
      <w:r w:rsidRPr="008D6179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в условиях реализации</w:t>
      </w:r>
      <w:r w:rsidR="004E77C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Профстандарта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и ФГОС 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ДО</w:t>
      </w:r>
      <w:proofErr w:type="gramEnd"/>
      <w:r w:rsidRPr="008D6179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»</w:t>
      </w:r>
    </w:p>
    <w:p w:rsidR="00CB1D04" w:rsidRPr="00C1060C" w:rsidRDefault="00CB1D04" w:rsidP="00C4404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B1D04" w:rsidRPr="00C1060C" w:rsidRDefault="00CB1D04" w:rsidP="00C4404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1060C">
        <w:rPr>
          <w:rFonts w:ascii="Times New Roman" w:hAnsi="Times New Roman"/>
          <w:sz w:val="24"/>
          <w:szCs w:val="24"/>
        </w:rPr>
        <w:t>Категория слушателей – педагогические работники дошкольных образовательных учреждений</w:t>
      </w:r>
    </w:p>
    <w:p w:rsidR="00CB1D04" w:rsidRPr="00C1060C" w:rsidRDefault="00CB1D04" w:rsidP="00C4404E">
      <w:pPr>
        <w:pStyle w:val="2"/>
        <w:tabs>
          <w:tab w:val="left" w:pos="2694"/>
        </w:tabs>
        <w:spacing w:after="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C1060C">
        <w:rPr>
          <w:rFonts w:ascii="Times New Roman" w:hAnsi="Times New Roman"/>
          <w:sz w:val="24"/>
          <w:szCs w:val="24"/>
        </w:rPr>
        <w:t xml:space="preserve">Срок обучения – </w:t>
      </w:r>
      <w:r>
        <w:rPr>
          <w:rFonts w:ascii="Times New Roman" w:hAnsi="Times New Roman"/>
          <w:sz w:val="24"/>
          <w:szCs w:val="24"/>
        </w:rPr>
        <w:t>36</w:t>
      </w:r>
      <w:r w:rsidRPr="00C1060C">
        <w:rPr>
          <w:rFonts w:ascii="Times New Roman" w:hAnsi="Times New Roman"/>
          <w:sz w:val="24"/>
          <w:szCs w:val="24"/>
        </w:rPr>
        <w:t xml:space="preserve"> час.</w:t>
      </w:r>
    </w:p>
    <w:p w:rsidR="00C4404E" w:rsidRDefault="00CB1D04" w:rsidP="00C4404E">
      <w:pPr>
        <w:pStyle w:val="2"/>
        <w:tabs>
          <w:tab w:val="left" w:pos="2694"/>
        </w:tabs>
        <w:spacing w:after="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C1060C">
        <w:rPr>
          <w:rFonts w:ascii="Times New Roman" w:hAnsi="Times New Roman"/>
          <w:sz w:val="24"/>
          <w:szCs w:val="24"/>
        </w:rPr>
        <w:t xml:space="preserve">Форма обучения </w:t>
      </w:r>
      <w:proofErr w:type="gramStart"/>
      <w:r w:rsidRPr="00C1060C">
        <w:rPr>
          <w:rFonts w:ascii="Times New Roman" w:hAnsi="Times New Roman"/>
          <w:sz w:val="24"/>
          <w:szCs w:val="24"/>
        </w:rPr>
        <w:t>–о</w:t>
      </w:r>
      <w:proofErr w:type="gramEnd"/>
      <w:r w:rsidRPr="00C1060C">
        <w:rPr>
          <w:rFonts w:ascii="Times New Roman" w:hAnsi="Times New Roman"/>
          <w:sz w:val="24"/>
          <w:szCs w:val="24"/>
        </w:rPr>
        <w:t>чно-заочная</w:t>
      </w:r>
    </w:p>
    <w:p w:rsidR="00C4404E" w:rsidRDefault="00C4404E" w:rsidP="00C4404E">
      <w:pPr>
        <w:pStyle w:val="2"/>
        <w:tabs>
          <w:tab w:val="left" w:pos="2694"/>
        </w:tabs>
        <w:spacing w:after="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4404E" w:rsidRDefault="00C4404E" w:rsidP="00C4404E">
      <w:pPr>
        <w:pStyle w:val="2"/>
        <w:tabs>
          <w:tab w:val="left" w:pos="2694"/>
        </w:tabs>
        <w:spacing w:after="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4404E" w:rsidRPr="00C1060C" w:rsidRDefault="00C4404E" w:rsidP="00C4404E">
      <w:pPr>
        <w:pStyle w:val="2"/>
        <w:tabs>
          <w:tab w:val="left" w:pos="2694"/>
        </w:tabs>
        <w:spacing w:after="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3745"/>
        <w:gridCol w:w="770"/>
        <w:gridCol w:w="1040"/>
        <w:gridCol w:w="1600"/>
        <w:gridCol w:w="1837"/>
      </w:tblGrid>
      <w:tr w:rsidR="00CB1D04" w:rsidRPr="00C1060C" w:rsidTr="002C14D9">
        <w:trPr>
          <w:cantSplit/>
          <w:trHeight w:val="383"/>
        </w:trPr>
        <w:tc>
          <w:tcPr>
            <w:tcW w:w="324" w:type="pct"/>
            <w:vMerge w:val="restart"/>
            <w:tcBorders>
              <w:bottom w:val="single" w:sz="4" w:space="0" w:color="auto"/>
            </w:tcBorders>
          </w:tcPr>
          <w:p w:rsidR="00CB1D04" w:rsidRPr="00C1060C" w:rsidRDefault="00CB1D04" w:rsidP="00C4404E">
            <w:pPr>
              <w:pStyle w:val="2"/>
              <w:spacing w:after="0" w:line="276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C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CB1D04" w:rsidRPr="00C1060C" w:rsidRDefault="00CB1D04" w:rsidP="00C4404E">
            <w:pPr>
              <w:pStyle w:val="2"/>
              <w:spacing w:after="0" w:line="276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06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060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78" w:type="pct"/>
            <w:vMerge w:val="restart"/>
            <w:tcBorders>
              <w:bottom w:val="single" w:sz="4" w:space="0" w:color="auto"/>
            </w:tcBorders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C"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423" w:type="pct"/>
            <w:vMerge w:val="restart"/>
            <w:tcBorders>
              <w:bottom w:val="single" w:sz="4" w:space="0" w:color="auto"/>
            </w:tcBorders>
          </w:tcPr>
          <w:p w:rsidR="00CB1D04" w:rsidRPr="00C1060C" w:rsidRDefault="00CB1D04" w:rsidP="00C4404E">
            <w:pPr>
              <w:pStyle w:val="2"/>
              <w:spacing w:after="0" w:line="276" w:lineRule="auto"/>
              <w:ind w:left="-137" w:right="-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B1D04" w:rsidRPr="00C1060C" w:rsidRDefault="00CB1D04" w:rsidP="00C4404E">
            <w:pPr>
              <w:pStyle w:val="2"/>
              <w:spacing w:after="0" w:line="276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421" w:type="pct"/>
            <w:gridSpan w:val="2"/>
            <w:tcBorders>
              <w:bottom w:val="single" w:sz="4" w:space="0" w:color="auto"/>
            </w:tcBorders>
          </w:tcPr>
          <w:p w:rsidR="00CB1D04" w:rsidRPr="00C1060C" w:rsidRDefault="00CB1D04" w:rsidP="00C4404E">
            <w:pPr>
              <w:pStyle w:val="2"/>
              <w:spacing w:after="0" w:line="276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854" w:type="pct"/>
            <w:vMerge w:val="restar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C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CB1D04" w:rsidRPr="00C1060C" w:rsidTr="002C14D9">
        <w:trPr>
          <w:cantSplit/>
        </w:trPr>
        <w:tc>
          <w:tcPr>
            <w:tcW w:w="324" w:type="pct"/>
            <w:vMerge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pct"/>
            <w:vMerge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-45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57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-45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60C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C106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1D04" w:rsidRPr="00C1060C" w:rsidRDefault="00CB1D04" w:rsidP="00C4404E">
            <w:pPr>
              <w:pStyle w:val="2"/>
              <w:spacing w:after="0" w:line="276" w:lineRule="auto"/>
              <w:ind w:left="-45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1060C"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 w:rsidRPr="00C106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1D04" w:rsidRPr="00C1060C" w:rsidRDefault="00CB1D04" w:rsidP="00C4404E">
            <w:pPr>
              <w:pStyle w:val="2"/>
              <w:spacing w:after="0" w:line="276" w:lineRule="auto"/>
              <w:ind w:left="-45" w:right="-1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C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854" w:type="pct"/>
            <w:vMerge/>
          </w:tcPr>
          <w:p w:rsidR="00CB1D04" w:rsidRPr="00C1060C" w:rsidRDefault="00CB1D04" w:rsidP="00C4404E">
            <w:pPr>
              <w:pStyle w:val="2"/>
              <w:spacing w:after="0" w:line="276" w:lineRule="auto"/>
              <w:ind w:left="-45" w:right="-1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D04" w:rsidRPr="00C1060C" w:rsidTr="002C14D9">
        <w:trPr>
          <w:cantSplit/>
          <w:trHeight w:val="270"/>
        </w:trPr>
        <w:tc>
          <w:tcPr>
            <w:tcW w:w="324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8" w:type="pct"/>
          </w:tcPr>
          <w:p w:rsidR="00CB1D04" w:rsidRPr="005A5A90" w:rsidRDefault="00CB1D04" w:rsidP="00C4404E">
            <w:pPr>
              <w:widowControl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color w:val="auto"/>
                <w:sz w:val="23"/>
                <w:szCs w:val="23"/>
                <w:lang w:eastAsia="en-US"/>
              </w:rPr>
            </w:pPr>
            <w:r w:rsidRPr="005A5A90">
              <w:rPr>
                <w:rFonts w:ascii="Times New Roman" w:eastAsiaTheme="minorHAnsi" w:hAnsi="Times New Roman" w:cs="Times New Roman"/>
                <w:bCs/>
                <w:color w:val="auto"/>
                <w:sz w:val="23"/>
                <w:szCs w:val="23"/>
                <w:lang w:eastAsia="en-US"/>
              </w:rPr>
              <w:t>Нормативно-правовое</w:t>
            </w:r>
          </w:p>
          <w:p w:rsidR="00CB1D04" w:rsidRPr="005A5A90" w:rsidRDefault="00CB1D04" w:rsidP="00C4404E">
            <w:pPr>
              <w:widowControl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color w:val="auto"/>
                <w:sz w:val="23"/>
                <w:szCs w:val="23"/>
                <w:lang w:eastAsia="en-US"/>
              </w:rPr>
            </w:pPr>
            <w:r w:rsidRPr="005A5A90">
              <w:rPr>
                <w:rFonts w:ascii="Times New Roman" w:eastAsiaTheme="minorHAnsi" w:hAnsi="Times New Roman" w:cs="Times New Roman"/>
                <w:bCs/>
                <w:color w:val="auto"/>
                <w:sz w:val="23"/>
                <w:szCs w:val="23"/>
                <w:lang w:eastAsia="en-US"/>
              </w:rPr>
              <w:t>регулирование деятельности</w:t>
            </w:r>
          </w:p>
          <w:p w:rsidR="00CB1D04" w:rsidRPr="005A5A90" w:rsidRDefault="00CB1D04" w:rsidP="00C4404E">
            <w:pPr>
              <w:widowControl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color w:val="auto"/>
                <w:sz w:val="23"/>
                <w:szCs w:val="23"/>
                <w:lang w:eastAsia="en-US"/>
              </w:rPr>
            </w:pPr>
            <w:r w:rsidRPr="005A5A90">
              <w:rPr>
                <w:rFonts w:ascii="Times New Roman" w:eastAsiaTheme="minorHAnsi" w:hAnsi="Times New Roman" w:cs="Times New Roman"/>
                <w:bCs/>
                <w:color w:val="auto"/>
                <w:sz w:val="23"/>
                <w:szCs w:val="23"/>
                <w:lang w:eastAsia="en-US"/>
              </w:rPr>
              <w:t>образовательной организации и</w:t>
            </w:r>
          </w:p>
          <w:p w:rsidR="00CB1D04" w:rsidRPr="005A5A90" w:rsidRDefault="00CB1D04" w:rsidP="00C4404E">
            <w:pPr>
              <w:widowControl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color w:val="auto"/>
                <w:sz w:val="23"/>
                <w:szCs w:val="23"/>
                <w:lang w:eastAsia="en-US"/>
              </w:rPr>
            </w:pPr>
            <w:r w:rsidRPr="005A5A90">
              <w:rPr>
                <w:rFonts w:ascii="Times New Roman" w:eastAsiaTheme="minorHAnsi" w:hAnsi="Times New Roman" w:cs="Times New Roman"/>
                <w:bCs/>
                <w:color w:val="auto"/>
                <w:sz w:val="23"/>
                <w:szCs w:val="23"/>
                <w:lang w:eastAsia="en-US"/>
              </w:rPr>
              <w:t>профессиональной деятельности</w:t>
            </w:r>
          </w:p>
          <w:p w:rsidR="00CB1D04" w:rsidRPr="005A5A90" w:rsidRDefault="00CB1D04" w:rsidP="00C4404E">
            <w:pPr>
              <w:widowControl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color w:val="auto"/>
                <w:sz w:val="23"/>
                <w:szCs w:val="23"/>
                <w:lang w:eastAsia="en-US"/>
              </w:rPr>
            </w:pPr>
            <w:r w:rsidRPr="005A5A90">
              <w:rPr>
                <w:rFonts w:ascii="Times New Roman" w:eastAsiaTheme="minorHAnsi" w:hAnsi="Times New Roman" w:cs="Times New Roman"/>
                <w:bCs/>
                <w:color w:val="auto"/>
                <w:sz w:val="23"/>
                <w:szCs w:val="23"/>
                <w:lang w:eastAsia="en-US"/>
              </w:rPr>
              <w:t xml:space="preserve">педагогов в условиях реализации ФГОС </w:t>
            </w:r>
            <w:proofErr w:type="gramStart"/>
            <w:r w:rsidRPr="005A5A90">
              <w:rPr>
                <w:rFonts w:ascii="Times New Roman" w:eastAsiaTheme="minorHAnsi" w:hAnsi="Times New Roman" w:cs="Times New Roman"/>
                <w:bCs/>
                <w:color w:val="auto"/>
                <w:sz w:val="23"/>
                <w:szCs w:val="23"/>
                <w:lang w:eastAsia="en-US"/>
              </w:rPr>
              <w:t>ДО</w:t>
            </w:r>
            <w:proofErr w:type="gramEnd"/>
          </w:p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pct"/>
          </w:tcPr>
          <w:p w:rsidR="00CB1D04" w:rsidRPr="003B1C88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88">
              <w:rPr>
                <w:rFonts w:ascii="Times New Roman" w:hAnsi="Times New Roman"/>
                <w:sz w:val="24"/>
                <w:szCs w:val="24"/>
              </w:rPr>
              <w:t>Устно. Анализ основных положений документов</w:t>
            </w:r>
          </w:p>
        </w:tc>
      </w:tr>
      <w:tr w:rsidR="00CB1D04" w:rsidRPr="00C1060C" w:rsidTr="002C14D9">
        <w:trPr>
          <w:cantSplit/>
          <w:trHeight w:val="270"/>
        </w:trPr>
        <w:tc>
          <w:tcPr>
            <w:tcW w:w="324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06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pct"/>
          </w:tcPr>
          <w:p w:rsidR="00CB1D04" w:rsidRPr="005649DB" w:rsidRDefault="00CB1D04" w:rsidP="00C4404E">
            <w:pPr>
              <w:widowControl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color w:val="auto"/>
                <w:sz w:val="23"/>
                <w:szCs w:val="23"/>
                <w:lang w:eastAsia="en-US"/>
              </w:rPr>
            </w:pPr>
            <w:r w:rsidRPr="005649DB">
              <w:rPr>
                <w:rFonts w:ascii="Times New Roman" w:eastAsiaTheme="minorHAnsi" w:hAnsi="Times New Roman" w:cs="Times New Roman"/>
                <w:bCs/>
                <w:color w:val="auto"/>
                <w:sz w:val="23"/>
                <w:szCs w:val="23"/>
                <w:lang w:eastAsia="en-US"/>
              </w:rPr>
              <w:t>Психологические проблемы</w:t>
            </w:r>
          </w:p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9DB"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совместной партнерской деятельности с детьми </w:t>
            </w:r>
            <w:r w:rsidRPr="005649DB"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>в условиях реализации ФГОС</w:t>
            </w:r>
            <w:r>
              <w:rPr>
                <w:rFonts w:ascii="Times New Roman" w:eastAsiaTheme="minorHAnsi" w:hAnsi="Times New Roman"/>
                <w:bCs/>
                <w:sz w:val="23"/>
                <w:szCs w:val="23"/>
                <w:lang w:eastAsia="en-US"/>
              </w:rPr>
              <w:t>ДО</w:t>
            </w:r>
          </w:p>
        </w:tc>
        <w:tc>
          <w:tcPr>
            <w:tcW w:w="423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pct"/>
          </w:tcPr>
          <w:p w:rsidR="00CB1D04" w:rsidRPr="003B1C88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88">
              <w:rPr>
                <w:rFonts w:ascii="Times New Roman" w:hAnsi="Times New Roman"/>
                <w:sz w:val="24"/>
                <w:szCs w:val="24"/>
              </w:rPr>
              <w:t>Письменно. Устно. Опрос по методам и приемам работы с детьми</w:t>
            </w:r>
          </w:p>
        </w:tc>
      </w:tr>
      <w:tr w:rsidR="00CB1D04" w:rsidRPr="00C1060C" w:rsidTr="002C14D9">
        <w:trPr>
          <w:cantSplit/>
          <w:trHeight w:val="270"/>
        </w:trPr>
        <w:tc>
          <w:tcPr>
            <w:tcW w:w="324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78" w:type="pct"/>
          </w:tcPr>
          <w:p w:rsidR="00CB1D04" w:rsidRPr="005649DB" w:rsidRDefault="00CB1D04" w:rsidP="00C4404E">
            <w:pPr>
              <w:widowControl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3"/>
                <w:szCs w:val="23"/>
                <w:lang w:eastAsia="en-US"/>
              </w:rPr>
              <w:t>Формы организации образовательной совместной партнерской деятельности.</w:t>
            </w:r>
          </w:p>
        </w:tc>
        <w:tc>
          <w:tcPr>
            <w:tcW w:w="423" w:type="pct"/>
          </w:tcPr>
          <w:p w:rsidR="00CB1D04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" w:type="pct"/>
          </w:tcPr>
          <w:p w:rsidR="00CB1D04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pct"/>
          </w:tcPr>
          <w:p w:rsidR="00CB1D04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pct"/>
          </w:tcPr>
          <w:p w:rsidR="00CB1D04" w:rsidRPr="003B1C88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D04" w:rsidRPr="001C5047" w:rsidTr="002C14D9">
        <w:trPr>
          <w:cantSplit/>
          <w:trHeight w:val="270"/>
        </w:trPr>
        <w:tc>
          <w:tcPr>
            <w:tcW w:w="324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78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партнерского конструктивного взаимодействия взрослого с детьми.</w:t>
            </w:r>
          </w:p>
        </w:tc>
        <w:tc>
          <w:tcPr>
            <w:tcW w:w="423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pct"/>
          </w:tcPr>
          <w:p w:rsidR="00CB1D04" w:rsidRPr="001C5047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47">
              <w:rPr>
                <w:rFonts w:ascii="Times New Roman" w:hAnsi="Times New Roman"/>
                <w:sz w:val="24"/>
                <w:szCs w:val="24"/>
              </w:rPr>
              <w:t>Письменно. Работа с таблицей и буклетами для родителей</w:t>
            </w:r>
          </w:p>
        </w:tc>
      </w:tr>
      <w:tr w:rsidR="00CB1D04" w:rsidRPr="00C1060C" w:rsidTr="002C14D9">
        <w:trPr>
          <w:cantSplit/>
          <w:trHeight w:val="655"/>
        </w:trPr>
        <w:tc>
          <w:tcPr>
            <w:tcW w:w="324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78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60C">
              <w:rPr>
                <w:rFonts w:ascii="Times New Roman" w:hAnsi="Times New Roman"/>
                <w:sz w:val="24"/>
                <w:szCs w:val="24"/>
              </w:rPr>
              <w:t>Самостоятельная работа слушателей</w:t>
            </w:r>
          </w:p>
        </w:tc>
        <w:tc>
          <w:tcPr>
            <w:tcW w:w="423" w:type="pct"/>
          </w:tcPr>
          <w:p w:rsidR="00CB1D04" w:rsidRPr="00C8587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CB1D04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  <w:p w:rsidR="00CB1D04" w:rsidRPr="003B1C88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</w:tr>
      <w:tr w:rsidR="00CB1D04" w:rsidRPr="00C1060C" w:rsidTr="002C14D9">
        <w:trPr>
          <w:cantSplit/>
          <w:trHeight w:val="270"/>
        </w:trPr>
        <w:tc>
          <w:tcPr>
            <w:tcW w:w="324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60C">
              <w:rPr>
                <w:rFonts w:ascii="Times New Roman" w:hAnsi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423" w:type="pct"/>
          </w:tcPr>
          <w:p w:rsidR="00CB1D04" w:rsidRPr="00C8587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8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CB1D04" w:rsidRPr="003B1C88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D04" w:rsidRPr="00C1060C" w:rsidTr="002C14D9">
        <w:trPr>
          <w:cantSplit/>
          <w:trHeight w:val="357"/>
        </w:trPr>
        <w:tc>
          <w:tcPr>
            <w:tcW w:w="2302" w:type="pct"/>
            <w:gridSpan w:val="2"/>
          </w:tcPr>
          <w:p w:rsidR="00CB1D04" w:rsidRPr="00C8587C" w:rsidRDefault="00CB1D04" w:rsidP="00C4404E">
            <w:pPr>
              <w:pStyle w:val="2"/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87C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3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4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7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4" w:type="pct"/>
          </w:tcPr>
          <w:p w:rsidR="00CB1D04" w:rsidRPr="00C1060C" w:rsidRDefault="00CB1D04" w:rsidP="00C4404E">
            <w:pPr>
              <w:pStyle w:val="2"/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4404E" w:rsidRDefault="00C4404E" w:rsidP="00C4404E">
      <w:pPr>
        <w:rPr>
          <w:rFonts w:ascii="Times New Roman" w:hAnsi="Times New Roman" w:cs="Times New Roman"/>
          <w:b/>
          <w:sz w:val="24"/>
          <w:szCs w:val="24"/>
        </w:rPr>
      </w:pPr>
    </w:p>
    <w:p w:rsidR="00C4404E" w:rsidRPr="00031E83" w:rsidRDefault="00C4404E" w:rsidP="00C4404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E83">
        <w:rPr>
          <w:rFonts w:ascii="Times New Roman" w:hAnsi="Times New Roman" w:cs="Times New Roman"/>
          <w:sz w:val="24"/>
          <w:szCs w:val="24"/>
        </w:rPr>
        <w:t xml:space="preserve">В результате обучения по программе слушатели  приобретут компетенции </w:t>
      </w:r>
      <w:proofErr w:type="gramStart"/>
      <w:r w:rsidRPr="00031E8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404E" w:rsidRDefault="00C4404E" w:rsidP="00C4404E">
      <w:pPr>
        <w:widowControl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E83">
        <w:rPr>
          <w:rFonts w:ascii="Times New Roman" w:hAnsi="Times New Roman" w:cs="Times New Roman"/>
          <w:sz w:val="24"/>
          <w:szCs w:val="24"/>
        </w:rPr>
        <w:t>области реализации ФГОС ДО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1E83">
        <w:rPr>
          <w:rFonts w:ascii="Times New Roman" w:hAnsi="Times New Roman" w:cs="Times New Roman"/>
          <w:sz w:val="24"/>
          <w:szCs w:val="24"/>
        </w:rPr>
        <w:t>Профессионального стандарта «Педагог » (Приказ Минтруда и социальной защиты РФ от 18.10.2013г. № 544н)</w:t>
      </w:r>
      <w:proofErr w:type="gramStart"/>
      <w:r w:rsidRPr="00031E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1E8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31E8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31E83">
        <w:rPr>
          <w:rFonts w:ascii="Times New Roman" w:hAnsi="Times New Roman" w:cs="Times New Roman"/>
          <w:sz w:val="24"/>
          <w:szCs w:val="24"/>
        </w:rPr>
        <w:t xml:space="preserve"> осуществления педагогической деятельности в соответствии с новыми требованиями, будут способны осуществлять процесс </w:t>
      </w:r>
      <w:r>
        <w:rPr>
          <w:rFonts w:ascii="Times New Roman" w:hAnsi="Times New Roman" w:cs="Times New Roman"/>
          <w:sz w:val="24"/>
          <w:szCs w:val="24"/>
        </w:rPr>
        <w:t xml:space="preserve">партнерского </w:t>
      </w:r>
      <w:r w:rsidRPr="00031E83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bookmarkStart w:id="0" w:name="_GoBack"/>
      <w:bookmarkEnd w:id="0"/>
      <w:r w:rsidRPr="00031E8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детьми дошкольного возраста</w:t>
      </w:r>
      <w:r w:rsidRPr="00031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1B1" w:rsidRDefault="006D51B1" w:rsidP="00C44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6D51B1" w:rsidSect="00C1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F09"/>
    <w:multiLevelType w:val="hybridMultilevel"/>
    <w:tmpl w:val="287A4290"/>
    <w:lvl w:ilvl="0" w:tplc="B2342056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B2342056">
      <w:start w:val="1"/>
      <w:numFmt w:val="bullet"/>
      <w:lvlText w:val="▪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A7C73"/>
    <w:multiLevelType w:val="hybridMultilevel"/>
    <w:tmpl w:val="4DC8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60154"/>
    <w:multiLevelType w:val="hybridMultilevel"/>
    <w:tmpl w:val="426CBF34"/>
    <w:lvl w:ilvl="0" w:tplc="B2342056">
      <w:start w:val="1"/>
      <w:numFmt w:val="bullet"/>
      <w:lvlText w:val="▪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5A19E4"/>
    <w:multiLevelType w:val="hybridMultilevel"/>
    <w:tmpl w:val="1D80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3113F"/>
    <w:multiLevelType w:val="hybridMultilevel"/>
    <w:tmpl w:val="976ED6BA"/>
    <w:lvl w:ilvl="0" w:tplc="B2342056">
      <w:start w:val="1"/>
      <w:numFmt w:val="bullet"/>
      <w:lvlText w:val="▪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33726E"/>
    <w:multiLevelType w:val="hybridMultilevel"/>
    <w:tmpl w:val="5656A1CC"/>
    <w:lvl w:ilvl="0" w:tplc="B2342056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E72C7"/>
    <w:multiLevelType w:val="hybridMultilevel"/>
    <w:tmpl w:val="1C58B1DA"/>
    <w:lvl w:ilvl="0" w:tplc="B2342056">
      <w:start w:val="1"/>
      <w:numFmt w:val="bullet"/>
      <w:lvlText w:val="▪"/>
      <w:lvlJc w:val="left"/>
      <w:pPr>
        <w:ind w:left="360" w:hanging="360"/>
      </w:pPr>
      <w:rPr>
        <w:rFonts w:ascii="Sylfaen" w:hAnsi="Sylfaen" w:hint="default"/>
      </w:rPr>
    </w:lvl>
    <w:lvl w:ilvl="1" w:tplc="6E9E182C">
      <w:numFmt w:val="bullet"/>
      <w:lvlText w:val="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4B4924"/>
    <w:multiLevelType w:val="hybridMultilevel"/>
    <w:tmpl w:val="40D0DDBC"/>
    <w:lvl w:ilvl="0" w:tplc="B2342056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E0C9F"/>
    <w:multiLevelType w:val="hybridMultilevel"/>
    <w:tmpl w:val="D7E4D720"/>
    <w:lvl w:ilvl="0" w:tplc="B2342056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1944"/>
    <w:rsid w:val="00031E83"/>
    <w:rsid w:val="000A432E"/>
    <w:rsid w:val="000B739E"/>
    <w:rsid w:val="001F75AE"/>
    <w:rsid w:val="00261944"/>
    <w:rsid w:val="0026616B"/>
    <w:rsid w:val="002C4059"/>
    <w:rsid w:val="00371AA8"/>
    <w:rsid w:val="003B4CC2"/>
    <w:rsid w:val="0047126A"/>
    <w:rsid w:val="004A3AE2"/>
    <w:rsid w:val="004E77C1"/>
    <w:rsid w:val="004F2A18"/>
    <w:rsid w:val="006D51B1"/>
    <w:rsid w:val="007556E2"/>
    <w:rsid w:val="0077627C"/>
    <w:rsid w:val="008C34DA"/>
    <w:rsid w:val="009135B7"/>
    <w:rsid w:val="00960E7B"/>
    <w:rsid w:val="00985950"/>
    <w:rsid w:val="009D52ED"/>
    <w:rsid w:val="00A57006"/>
    <w:rsid w:val="00AA3F82"/>
    <w:rsid w:val="00B60D74"/>
    <w:rsid w:val="00C11D7F"/>
    <w:rsid w:val="00C4404E"/>
    <w:rsid w:val="00C813B7"/>
    <w:rsid w:val="00CB1D04"/>
    <w:rsid w:val="00D00036"/>
    <w:rsid w:val="00DD78F5"/>
    <w:rsid w:val="00E04E82"/>
    <w:rsid w:val="00E57EA6"/>
    <w:rsid w:val="00E740B6"/>
    <w:rsid w:val="00EA705E"/>
    <w:rsid w:val="00ED6F6B"/>
    <w:rsid w:val="00F0785C"/>
    <w:rsid w:val="00FD246B"/>
    <w:rsid w:val="00FD2500"/>
    <w:rsid w:val="00FF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4059"/>
    <w:pPr>
      <w:widowControl w:val="0"/>
    </w:pPr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059"/>
    <w:pPr>
      <w:ind w:left="720"/>
      <w:contextualSpacing/>
    </w:pPr>
  </w:style>
  <w:style w:type="paragraph" w:styleId="a4">
    <w:name w:val="No Spacing"/>
    <w:link w:val="a5"/>
    <w:uiPriority w:val="1"/>
    <w:qFormat/>
    <w:rsid w:val="002C405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C4059"/>
    <w:rPr>
      <w:rFonts w:eastAsiaTheme="minorEastAsia"/>
      <w:lang w:eastAsia="ru-RU"/>
    </w:rPr>
  </w:style>
  <w:style w:type="table" w:styleId="a6">
    <w:name w:val="Table Grid"/>
    <w:basedOn w:val="a1"/>
    <w:uiPriority w:val="1"/>
    <w:rsid w:val="009D52E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5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661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D51B1"/>
    <w:pPr>
      <w:widowControl/>
      <w:spacing w:after="120" w:line="480" w:lineRule="auto"/>
      <w:ind w:left="283"/>
    </w:pPr>
    <w:rPr>
      <w:rFonts w:eastAsia="Times New Roman" w:cs="Times New Roman"/>
      <w:color w:val="auto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51B1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4059"/>
    <w:pPr>
      <w:widowControl w:val="0"/>
    </w:pPr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059"/>
    <w:pPr>
      <w:ind w:left="720"/>
      <w:contextualSpacing/>
    </w:pPr>
  </w:style>
  <w:style w:type="paragraph" w:styleId="a4">
    <w:name w:val="No Spacing"/>
    <w:link w:val="a5"/>
    <w:uiPriority w:val="1"/>
    <w:qFormat/>
    <w:rsid w:val="002C405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C4059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D52E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5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Спорышева Екатерина</cp:lastModifiedBy>
  <cp:revision>18</cp:revision>
  <cp:lastPrinted>2015-12-10T10:31:00Z</cp:lastPrinted>
  <dcterms:created xsi:type="dcterms:W3CDTF">2015-05-03T14:59:00Z</dcterms:created>
  <dcterms:modified xsi:type="dcterms:W3CDTF">2018-07-24T05:26:00Z</dcterms:modified>
</cp:coreProperties>
</file>