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C38B" w14:textId="77777777" w:rsidR="00727961" w:rsidRDefault="00D065A5" w:rsidP="00D065A5">
      <w:pPr>
        <w:pStyle w:val="1"/>
        <w:jc w:val="center"/>
      </w:pPr>
      <w:r>
        <w:t>Паспорт проекта</w:t>
      </w:r>
    </w:p>
    <w:p w14:paraId="5F16851C" w14:textId="77777777" w:rsidR="00D065A5" w:rsidRPr="00D065A5" w:rsidRDefault="00D065A5" w:rsidP="00D065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380"/>
        <w:gridCol w:w="6292"/>
      </w:tblGrid>
      <w:tr w:rsidR="00D065A5" w14:paraId="68F1788D" w14:textId="77777777" w:rsidTr="00C13243">
        <w:tc>
          <w:tcPr>
            <w:tcW w:w="675" w:type="dxa"/>
          </w:tcPr>
          <w:p w14:paraId="7DFD664C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№</w:t>
            </w:r>
          </w:p>
          <w:p w14:paraId="7D4A7DB9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п/п</w:t>
            </w:r>
          </w:p>
        </w:tc>
        <w:tc>
          <w:tcPr>
            <w:tcW w:w="2410" w:type="dxa"/>
          </w:tcPr>
          <w:p w14:paraId="2DC615D3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р</w:t>
            </w:r>
            <w:r w:rsidR="00D065A5" w:rsidRPr="00C13243">
              <w:rPr>
                <w:b/>
                <w:sz w:val="28"/>
              </w:rPr>
              <w:t>аздел</w:t>
            </w:r>
          </w:p>
        </w:tc>
        <w:tc>
          <w:tcPr>
            <w:tcW w:w="6486" w:type="dxa"/>
          </w:tcPr>
          <w:p w14:paraId="233FFD9F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с</w:t>
            </w:r>
            <w:r w:rsidR="00D065A5" w:rsidRPr="00C13243">
              <w:rPr>
                <w:b/>
                <w:sz w:val="28"/>
              </w:rPr>
              <w:t>одержание</w:t>
            </w:r>
          </w:p>
        </w:tc>
      </w:tr>
      <w:tr w:rsidR="00D065A5" w14:paraId="2F76DD75" w14:textId="77777777" w:rsidTr="00C13243">
        <w:tc>
          <w:tcPr>
            <w:tcW w:w="675" w:type="dxa"/>
          </w:tcPr>
          <w:p w14:paraId="12AAB77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3A4D9FA2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Тема (название)</w:t>
            </w:r>
          </w:p>
        </w:tc>
        <w:tc>
          <w:tcPr>
            <w:tcW w:w="6486" w:type="dxa"/>
          </w:tcPr>
          <w:p w14:paraId="4EF1DB4C" w14:textId="59F82D57" w:rsidR="00D065A5" w:rsidRPr="00C13243" w:rsidRDefault="00C518A5" w:rsidP="00C518A5">
            <w:pPr>
              <w:rPr>
                <w:sz w:val="28"/>
              </w:rPr>
            </w:pPr>
            <w:r w:rsidRPr="00C518A5">
              <w:rPr>
                <w:sz w:val="28"/>
              </w:rPr>
              <w:t>ОТРАСЛЕВОЙ ИНФОРМАЦИОННО-МЕТОДИЧЕСКИЙ ЖУРНАЛ "ДОШКОЛЬНИК.IZH"</w:t>
            </w:r>
          </w:p>
        </w:tc>
      </w:tr>
      <w:tr w:rsidR="00D065A5" w14:paraId="1D127659" w14:textId="77777777" w:rsidTr="00C13243">
        <w:tc>
          <w:tcPr>
            <w:tcW w:w="675" w:type="dxa"/>
          </w:tcPr>
          <w:p w14:paraId="7E1AAC17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6048DF58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Актуальность</w:t>
            </w:r>
          </w:p>
        </w:tc>
        <w:tc>
          <w:tcPr>
            <w:tcW w:w="6486" w:type="dxa"/>
          </w:tcPr>
          <w:p w14:paraId="3BE2B4C7" w14:textId="77777777" w:rsidR="00904C59" w:rsidRPr="00904C59" w:rsidRDefault="00904C59" w:rsidP="00904C59">
            <w:pPr>
              <w:rPr>
                <w:sz w:val="28"/>
              </w:rPr>
            </w:pPr>
            <w:r w:rsidRPr="00904C59">
              <w:rPr>
                <w:sz w:val="28"/>
              </w:rPr>
              <w:t xml:space="preserve">Особенностью труда начинающих педагогов является то, что они с первого дня работы имеют те же самые обязанности и несут ту же ответственность, что и педагоги с многолетним стажем, а родители и коллеги ожидают от них столь же безупречного профессионализма. </w:t>
            </w:r>
          </w:p>
          <w:p w14:paraId="66AD2FDF" w14:textId="033DFE4E" w:rsidR="00D065A5" w:rsidRPr="00C13243" w:rsidRDefault="00904C59" w:rsidP="00904C59">
            <w:pPr>
              <w:rPr>
                <w:sz w:val="28"/>
              </w:rPr>
            </w:pPr>
            <w:r w:rsidRPr="00904C59">
              <w:rPr>
                <w:sz w:val="28"/>
              </w:rPr>
              <w:t>И как показывает действительность и социально-педагогические исследования, даже при достаточно высоком уровне готовности к педагогической деятельности личностная и профессиональная адаптация молодого специалиста может протекать длительно и сложно, а чтобы этого не произошло, молодым специалистам нужно целенаправленно помогать.</w:t>
            </w:r>
          </w:p>
        </w:tc>
      </w:tr>
      <w:tr w:rsidR="00D065A5" w14:paraId="1F9D24DC" w14:textId="77777777" w:rsidTr="00C13243">
        <w:tc>
          <w:tcPr>
            <w:tcW w:w="675" w:type="dxa"/>
          </w:tcPr>
          <w:p w14:paraId="6853033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53AFD289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Цель</w:t>
            </w:r>
          </w:p>
        </w:tc>
        <w:tc>
          <w:tcPr>
            <w:tcW w:w="6486" w:type="dxa"/>
          </w:tcPr>
          <w:p w14:paraId="1B2CC563" w14:textId="2A9F2909" w:rsidR="00D065A5" w:rsidRPr="00C13243" w:rsidRDefault="00A22643" w:rsidP="00835EF0">
            <w:pPr>
              <w:rPr>
                <w:sz w:val="28"/>
              </w:rPr>
            </w:pPr>
            <w:r w:rsidRPr="00A22643">
              <w:rPr>
                <w:sz w:val="28"/>
              </w:rPr>
              <w:t>консолидация педагогического сообщества отрасли «Дошкольное образование» города Ижевска и упрочнение единства образовательного пространства города на основе принципов научности и профессионализма, эффектного использования современных и перспективных образовательных технологий, передового и новаторского педагогического опыта, расширения представлений о результатах научных исследований и достижений в сфере образования, просвещения и смежных областей знаний</w:t>
            </w:r>
          </w:p>
        </w:tc>
      </w:tr>
      <w:tr w:rsidR="00D065A5" w14:paraId="5D2F4C51" w14:textId="77777777" w:rsidTr="00C13243">
        <w:tc>
          <w:tcPr>
            <w:tcW w:w="675" w:type="dxa"/>
          </w:tcPr>
          <w:p w14:paraId="6A9BC0BE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743E3B65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Задачи</w:t>
            </w:r>
          </w:p>
        </w:tc>
        <w:tc>
          <w:tcPr>
            <w:tcW w:w="6486" w:type="dxa"/>
          </w:tcPr>
          <w:p w14:paraId="509443D0" w14:textId="6415F078" w:rsidR="009C1BC2" w:rsidRPr="009C1BC2" w:rsidRDefault="009C1BC2" w:rsidP="009C1BC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9C1BC2">
              <w:rPr>
                <w:sz w:val="28"/>
              </w:rPr>
              <w:t>содействие эффективной реализации государственной политики в сфере дошкольного образования на территории муниципального образования «Город Ижевск»;</w:t>
            </w:r>
          </w:p>
          <w:p w14:paraId="62FA5129" w14:textId="77777777" w:rsidR="009C1BC2" w:rsidRPr="009C1BC2" w:rsidRDefault="009C1BC2" w:rsidP="009C1BC2">
            <w:pPr>
              <w:rPr>
                <w:sz w:val="28"/>
              </w:rPr>
            </w:pPr>
            <w:r w:rsidRPr="009C1BC2">
              <w:rPr>
                <w:sz w:val="28"/>
              </w:rPr>
              <w:t>- поддержание и упрочнение единства образовательного пространства города Ижевска;</w:t>
            </w:r>
          </w:p>
          <w:p w14:paraId="3808807D" w14:textId="77777777" w:rsidR="009C1BC2" w:rsidRPr="009C1BC2" w:rsidRDefault="009C1BC2" w:rsidP="009C1BC2">
            <w:pPr>
              <w:rPr>
                <w:sz w:val="28"/>
              </w:rPr>
            </w:pPr>
            <w:r w:rsidRPr="009C1BC2">
              <w:rPr>
                <w:sz w:val="28"/>
              </w:rPr>
              <w:lastRenderedPageBreak/>
              <w:t>- расширение коммуникативного пространства взаимодействия педагогических и руководящих работников города Ижевска;</w:t>
            </w:r>
          </w:p>
          <w:p w14:paraId="39361925" w14:textId="56A7B081" w:rsidR="009C1BC2" w:rsidRPr="009C1BC2" w:rsidRDefault="009C1BC2" w:rsidP="009C1BC2">
            <w:pPr>
              <w:rPr>
                <w:sz w:val="28"/>
              </w:rPr>
            </w:pPr>
            <w:r w:rsidRPr="009C1BC2">
              <w:rPr>
                <w:sz w:val="28"/>
              </w:rPr>
              <w:t xml:space="preserve">- повышение </w:t>
            </w:r>
            <w:r w:rsidR="007A2269" w:rsidRPr="009C1BC2">
              <w:rPr>
                <w:sz w:val="28"/>
              </w:rPr>
              <w:t>профессиональной компетентности</w:t>
            </w:r>
            <w:r w:rsidR="007A2269" w:rsidRPr="009C1BC2">
              <w:rPr>
                <w:sz w:val="28"/>
              </w:rPr>
              <w:t xml:space="preserve"> </w:t>
            </w:r>
            <w:r w:rsidR="007A2269" w:rsidRPr="009C1BC2">
              <w:rPr>
                <w:sz w:val="28"/>
              </w:rPr>
              <w:t>педагогических и руководящих работников города  Ижевска</w:t>
            </w:r>
            <w:r w:rsidR="007A2269">
              <w:rPr>
                <w:sz w:val="28"/>
              </w:rPr>
              <w:t>, их</w:t>
            </w:r>
            <w:r w:rsidR="007A2269" w:rsidRPr="009C1BC2">
              <w:rPr>
                <w:sz w:val="28"/>
              </w:rPr>
              <w:t xml:space="preserve"> </w:t>
            </w:r>
            <w:r w:rsidRPr="009C1BC2">
              <w:rPr>
                <w:sz w:val="28"/>
              </w:rPr>
              <w:t>политического, культурного, нравственного и духовно-патриотического уровня;</w:t>
            </w:r>
          </w:p>
          <w:p w14:paraId="127993FF" w14:textId="3008FE71" w:rsidR="00D065A5" w:rsidRPr="00C13243" w:rsidRDefault="009C1BC2" w:rsidP="009C1BC2">
            <w:pPr>
              <w:rPr>
                <w:sz w:val="28"/>
              </w:rPr>
            </w:pPr>
            <w:r w:rsidRPr="009C1BC2">
              <w:rPr>
                <w:sz w:val="28"/>
              </w:rPr>
              <w:t>- формирование открытой полемики по наиболее актуальным и жизненным вопросам, способствующей повышению качества предоставления образовательных услуг в сфере «Дошкольное образование» и успешности функционирования Учреждений.</w:t>
            </w:r>
          </w:p>
        </w:tc>
      </w:tr>
      <w:tr w:rsidR="00D065A5" w14:paraId="7F853AB3" w14:textId="77777777" w:rsidTr="00C13243">
        <w:tc>
          <w:tcPr>
            <w:tcW w:w="675" w:type="dxa"/>
          </w:tcPr>
          <w:p w14:paraId="7A8F9F7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72E62CA3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Участники проекта</w:t>
            </w:r>
          </w:p>
        </w:tc>
        <w:tc>
          <w:tcPr>
            <w:tcW w:w="6486" w:type="dxa"/>
          </w:tcPr>
          <w:p w14:paraId="034B6C45" w14:textId="1EFFB58A" w:rsidR="00D065A5" w:rsidRPr="00C13243" w:rsidRDefault="0003648E" w:rsidP="00A54B76">
            <w:pPr>
              <w:rPr>
                <w:sz w:val="28"/>
              </w:rPr>
            </w:pPr>
            <w:r w:rsidRPr="0003648E">
              <w:rPr>
                <w:sz w:val="28"/>
              </w:rPr>
              <w:t xml:space="preserve">Специалисты МАУ ИМЦ «Альтернатива», педагогические и руководящие работники дошкольных образовательных учреждений </w:t>
            </w:r>
          </w:p>
        </w:tc>
      </w:tr>
      <w:tr w:rsidR="00D065A5" w14:paraId="0FD74D34" w14:textId="77777777" w:rsidTr="00C13243">
        <w:tc>
          <w:tcPr>
            <w:tcW w:w="675" w:type="dxa"/>
          </w:tcPr>
          <w:p w14:paraId="3529E89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23CD4B5E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Партнеры проекта</w:t>
            </w:r>
          </w:p>
        </w:tc>
        <w:tc>
          <w:tcPr>
            <w:tcW w:w="6486" w:type="dxa"/>
          </w:tcPr>
          <w:p w14:paraId="54196934" w14:textId="0795B4A1" w:rsidR="00D065A5" w:rsidRDefault="0054693B" w:rsidP="00C65CD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916DE0" w:rsidRPr="00916DE0">
              <w:rPr>
                <w:sz w:val="28"/>
              </w:rPr>
              <w:t>омпани</w:t>
            </w:r>
            <w:r w:rsidR="00916DE0">
              <w:rPr>
                <w:sz w:val="28"/>
              </w:rPr>
              <w:t>я</w:t>
            </w:r>
            <w:r w:rsidR="00916DE0" w:rsidRPr="00916DE0">
              <w:rPr>
                <w:sz w:val="28"/>
              </w:rPr>
              <w:t xml:space="preserve"> </w:t>
            </w:r>
            <w:r w:rsidR="00916DE0">
              <w:rPr>
                <w:sz w:val="28"/>
              </w:rPr>
              <w:t>«</w:t>
            </w:r>
            <w:r w:rsidR="00916DE0" w:rsidRPr="00916DE0">
              <w:rPr>
                <w:sz w:val="28"/>
              </w:rPr>
              <w:t xml:space="preserve">Ижевские интерактивные системы "ФенеК" </w:t>
            </w:r>
          </w:p>
          <w:p w14:paraId="2C204E8D" w14:textId="77777777" w:rsidR="00916DE0" w:rsidRDefault="00613DA6" w:rsidP="00C65CD0">
            <w:pPr>
              <w:rPr>
                <w:sz w:val="28"/>
              </w:rPr>
            </w:pPr>
            <w:r w:rsidRPr="00613DA6">
              <w:rPr>
                <w:sz w:val="28"/>
              </w:rPr>
              <w:t>ООО "Компания Школа 21 века"</w:t>
            </w:r>
          </w:p>
          <w:p w14:paraId="240C45EF" w14:textId="77777777" w:rsidR="00613DA6" w:rsidRDefault="0054693B" w:rsidP="00C65CD0">
            <w:pPr>
              <w:rPr>
                <w:sz w:val="28"/>
              </w:rPr>
            </w:pPr>
            <w:r>
              <w:rPr>
                <w:sz w:val="28"/>
              </w:rPr>
              <w:t xml:space="preserve">ЗАО </w:t>
            </w:r>
            <w:r w:rsidRPr="0054693B">
              <w:rPr>
                <w:sz w:val="28"/>
              </w:rPr>
              <w:t>"ЭЛТИ-КУДИЦ" ИЖЕВСК</w:t>
            </w:r>
          </w:p>
          <w:p w14:paraId="5B0A0CA9" w14:textId="77777777" w:rsidR="0054693B" w:rsidRDefault="004702CB" w:rsidP="00C65CD0">
            <w:pPr>
              <w:rPr>
                <w:sz w:val="28"/>
              </w:rPr>
            </w:pPr>
            <w:r w:rsidRPr="004702CB">
              <w:rPr>
                <w:sz w:val="28"/>
              </w:rPr>
              <w:t>Компания ООО “Интернет Лид”</w:t>
            </w:r>
          </w:p>
          <w:p w14:paraId="15D10C73" w14:textId="7752979D" w:rsidR="004702CB" w:rsidRPr="00C13243" w:rsidRDefault="004702CB" w:rsidP="00C65CD0">
            <w:pPr>
              <w:rPr>
                <w:sz w:val="28"/>
              </w:rPr>
            </w:pPr>
            <w:r w:rsidRPr="004702CB">
              <w:rPr>
                <w:sz w:val="28"/>
              </w:rPr>
              <w:t>ГК ОУ "Республиканский центр диагностики и консультирования"</w:t>
            </w:r>
          </w:p>
        </w:tc>
      </w:tr>
      <w:tr w:rsidR="00D065A5" w14:paraId="7B55C55B" w14:textId="77777777" w:rsidTr="00C13243">
        <w:tc>
          <w:tcPr>
            <w:tcW w:w="675" w:type="dxa"/>
          </w:tcPr>
          <w:p w14:paraId="51B98AEC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56136111" w14:textId="77777777" w:rsidR="00D065A5" w:rsidRPr="00C13243" w:rsidRDefault="00D065A5" w:rsidP="00236AE0">
            <w:pPr>
              <w:rPr>
                <w:sz w:val="28"/>
              </w:rPr>
            </w:pPr>
            <w:r w:rsidRPr="00C13243">
              <w:rPr>
                <w:sz w:val="28"/>
              </w:rPr>
              <w:t>Этапы и сроки реализации проекта</w:t>
            </w:r>
          </w:p>
        </w:tc>
        <w:tc>
          <w:tcPr>
            <w:tcW w:w="6486" w:type="dxa"/>
          </w:tcPr>
          <w:p w14:paraId="407FA124" w14:textId="00A9DE1A" w:rsidR="00D065A5" w:rsidRPr="00C13243" w:rsidRDefault="00214C1E" w:rsidP="00303F41">
            <w:pPr>
              <w:rPr>
                <w:sz w:val="28"/>
              </w:rPr>
            </w:pPr>
            <w:r>
              <w:rPr>
                <w:sz w:val="28"/>
              </w:rPr>
              <w:t>Долгосрочный</w:t>
            </w:r>
            <w:r w:rsidR="00303F41">
              <w:rPr>
                <w:sz w:val="28"/>
              </w:rPr>
              <w:t xml:space="preserve">. </w:t>
            </w:r>
            <w:r w:rsidR="00303F41" w:rsidRPr="00303F41">
              <w:rPr>
                <w:sz w:val="28"/>
              </w:rPr>
              <w:t>Журнал выходит с периодичностью не реже четырёх выпусков в год и издаётся в электронной форме путём помещения материалов на сайт Центра.</w:t>
            </w:r>
            <w:r>
              <w:rPr>
                <w:sz w:val="28"/>
              </w:rPr>
              <w:t xml:space="preserve"> </w:t>
            </w:r>
          </w:p>
        </w:tc>
      </w:tr>
      <w:tr w:rsidR="00D065A5" w14:paraId="0DF8470D" w14:textId="77777777" w:rsidTr="00C13243">
        <w:tc>
          <w:tcPr>
            <w:tcW w:w="675" w:type="dxa"/>
          </w:tcPr>
          <w:p w14:paraId="248127C0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09DEB59D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Ожидаемые результаты</w:t>
            </w:r>
          </w:p>
        </w:tc>
        <w:tc>
          <w:tcPr>
            <w:tcW w:w="6486" w:type="dxa"/>
          </w:tcPr>
          <w:p w14:paraId="3FE9F8BD" w14:textId="035611CB" w:rsidR="00D065A5" w:rsidRPr="00C13243" w:rsidRDefault="007A2269" w:rsidP="00490777">
            <w:pPr>
              <w:rPr>
                <w:sz w:val="28"/>
              </w:rPr>
            </w:pPr>
            <w:r w:rsidRPr="007A2269">
              <w:rPr>
                <w:sz w:val="28"/>
              </w:rPr>
              <w:t>диссеминация результатов инновационной деятельности педагогических и руководящих работников Учреждений;</w:t>
            </w:r>
          </w:p>
        </w:tc>
      </w:tr>
      <w:tr w:rsidR="00D065A5" w14:paraId="1CF055BF" w14:textId="77777777" w:rsidTr="00C13243">
        <w:tc>
          <w:tcPr>
            <w:tcW w:w="675" w:type="dxa"/>
          </w:tcPr>
          <w:p w14:paraId="08CA6FC7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592EE5A8" w14:textId="77777777" w:rsidR="00D065A5" w:rsidRPr="00C13243" w:rsidRDefault="00D065A5" w:rsidP="007F0314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 xml:space="preserve">Продукт </w:t>
            </w:r>
            <w:r w:rsidR="007F0314" w:rsidRPr="00C13243">
              <w:rPr>
                <w:sz w:val="28"/>
              </w:rPr>
              <w:t>проекта</w:t>
            </w:r>
          </w:p>
        </w:tc>
        <w:tc>
          <w:tcPr>
            <w:tcW w:w="6486" w:type="dxa"/>
          </w:tcPr>
          <w:p w14:paraId="772D38FE" w14:textId="3CD69CC1" w:rsidR="00D065A5" w:rsidRPr="00C13243" w:rsidRDefault="0007447E" w:rsidP="009D664E">
            <w:pPr>
              <w:rPr>
                <w:sz w:val="28"/>
              </w:rPr>
            </w:pPr>
            <w:r w:rsidRPr="009D664E">
              <w:rPr>
                <w:sz w:val="28"/>
              </w:rPr>
              <w:t>Электронн</w:t>
            </w:r>
            <w:r>
              <w:rPr>
                <w:sz w:val="28"/>
              </w:rPr>
              <w:t xml:space="preserve">ое </w:t>
            </w:r>
            <w:r w:rsidRPr="009D664E">
              <w:rPr>
                <w:sz w:val="28"/>
              </w:rPr>
              <w:t>издание</w:t>
            </w:r>
            <w:r w:rsidR="009D664E" w:rsidRPr="009D664E">
              <w:rPr>
                <w:sz w:val="28"/>
              </w:rPr>
              <w:t>, предназначенн</w:t>
            </w:r>
            <w:r w:rsidR="009D664E">
              <w:rPr>
                <w:sz w:val="28"/>
              </w:rPr>
              <w:t>ое</w:t>
            </w:r>
            <w:r w:rsidR="009D664E" w:rsidRPr="009D664E">
              <w:rPr>
                <w:sz w:val="28"/>
              </w:rPr>
              <w:t xml:space="preserve"> для публикации материалов педагогических и руководящих работников отрасли «Дошкольное образование», отражающих деятельность в образовательных учреждениях</w:t>
            </w:r>
          </w:p>
        </w:tc>
      </w:tr>
    </w:tbl>
    <w:p w14:paraId="4B164266" w14:textId="77777777" w:rsidR="00D065A5" w:rsidRDefault="00D065A5"/>
    <w:sectPr w:rsidR="00D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911B2"/>
    <w:multiLevelType w:val="hybridMultilevel"/>
    <w:tmpl w:val="11961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F5"/>
    <w:rsid w:val="0003648E"/>
    <w:rsid w:val="0007447E"/>
    <w:rsid w:val="000C2E65"/>
    <w:rsid w:val="00145368"/>
    <w:rsid w:val="00146720"/>
    <w:rsid w:val="00214C1E"/>
    <w:rsid w:val="002161BD"/>
    <w:rsid w:val="00236AE0"/>
    <w:rsid w:val="00303F41"/>
    <w:rsid w:val="00456E8D"/>
    <w:rsid w:val="004702CB"/>
    <w:rsid w:val="00490777"/>
    <w:rsid w:val="0054693B"/>
    <w:rsid w:val="00613DA6"/>
    <w:rsid w:val="006D25BA"/>
    <w:rsid w:val="00711F76"/>
    <w:rsid w:val="00727961"/>
    <w:rsid w:val="007A2269"/>
    <w:rsid w:val="007F0314"/>
    <w:rsid w:val="00835EF0"/>
    <w:rsid w:val="00904C59"/>
    <w:rsid w:val="00916DE0"/>
    <w:rsid w:val="009C1BC2"/>
    <w:rsid w:val="009D664E"/>
    <w:rsid w:val="00A22643"/>
    <w:rsid w:val="00A3285F"/>
    <w:rsid w:val="00A54B76"/>
    <w:rsid w:val="00B924F5"/>
    <w:rsid w:val="00C13243"/>
    <w:rsid w:val="00C518A5"/>
    <w:rsid w:val="00C65CD0"/>
    <w:rsid w:val="00D065A5"/>
    <w:rsid w:val="00D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D2F"/>
  <w15:docId w15:val="{37D525B1-57F6-46FB-B4E4-E73DFDF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6DE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6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</dc:creator>
  <cp:keywords/>
  <dc:description/>
  <cp:lastModifiedBy>User</cp:lastModifiedBy>
  <cp:revision>8</cp:revision>
  <cp:lastPrinted>2020-05-15T08:03:00Z</cp:lastPrinted>
  <dcterms:created xsi:type="dcterms:W3CDTF">2020-05-18T12:03:00Z</dcterms:created>
  <dcterms:modified xsi:type="dcterms:W3CDTF">2020-05-19T12:23:00Z</dcterms:modified>
</cp:coreProperties>
</file>