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FA5" w:rsidRPr="004A51B0" w:rsidRDefault="00354FA5" w:rsidP="004A51B0">
      <w:pPr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4A51B0">
        <w:rPr>
          <w:rFonts w:ascii="Times New Roman" w:hAnsi="Times New Roman" w:cs="Times New Roman"/>
          <w:b/>
          <w:sz w:val="26"/>
          <w:szCs w:val="26"/>
          <w:lang w:val="en-US"/>
        </w:rPr>
        <w:t>Transcription</w:t>
      </w:r>
    </w:p>
    <w:p w:rsidR="00354FA5" w:rsidRPr="0048355C" w:rsidRDefault="004A51B0" w:rsidP="0048355C">
      <w:pPr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  <w:lang w:val="en-US"/>
        </w:rPr>
        <w:t>Document</w:t>
      </w:r>
      <w:r w:rsidR="00354FA5" w:rsidRPr="0048355C">
        <w:rPr>
          <w:rFonts w:ascii="Times New Roman" w:hAnsi="Times New Roman" w:cs="Times New Roman"/>
          <w:b/>
          <w:sz w:val="26"/>
          <w:szCs w:val="26"/>
          <w:lang w:val="en-US"/>
        </w:rPr>
        <w:t xml:space="preserve"> 1.</w:t>
      </w:r>
      <w:proofErr w:type="gramEnd"/>
    </w:p>
    <w:p w:rsidR="00810431" w:rsidRPr="0048355C" w:rsidRDefault="001418C7" w:rsidP="0048355C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8355C">
        <w:rPr>
          <w:rFonts w:ascii="Times New Roman" w:hAnsi="Times New Roman" w:cs="Times New Roman"/>
          <w:sz w:val="26"/>
          <w:szCs w:val="26"/>
          <w:lang w:val="en-US"/>
        </w:rPr>
        <w:t xml:space="preserve">Bonjour à </w:t>
      </w:r>
      <w:proofErr w:type="spellStart"/>
      <w:r w:rsidRPr="0048355C">
        <w:rPr>
          <w:rFonts w:ascii="Times New Roman" w:hAnsi="Times New Roman" w:cs="Times New Roman"/>
          <w:sz w:val="26"/>
          <w:szCs w:val="26"/>
          <w:lang w:val="en-US"/>
        </w:rPr>
        <w:t>tous</w:t>
      </w:r>
      <w:proofErr w:type="spellEnd"/>
      <w:r w:rsidRPr="0048355C">
        <w:rPr>
          <w:rFonts w:ascii="Times New Roman" w:hAnsi="Times New Roman" w:cs="Times New Roman"/>
          <w:sz w:val="26"/>
          <w:szCs w:val="26"/>
          <w:lang w:val="en-US"/>
        </w:rPr>
        <w:t>!</w:t>
      </w:r>
    </w:p>
    <w:p w:rsidR="001418C7" w:rsidRPr="00D10B83" w:rsidRDefault="001418C7" w:rsidP="0048355C">
      <w:p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>Escapade vous amène cette semaine en Belgique. Alors</w:t>
      </w:r>
      <w:r w:rsidR="00F52DF9" w:rsidRPr="00D10B83">
        <w:rPr>
          <w:rFonts w:ascii="Times New Roman" w:hAnsi="Times New Roman" w:cs="Times New Roman"/>
          <w:sz w:val="26"/>
          <w:szCs w:val="26"/>
          <w:lang w:val="fr-FR"/>
        </w:rPr>
        <w:t>,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 des trains à grande vitesse , les Européens peuvent se rendre à Bruxelles en un temps record. L</w:t>
      </w:r>
      <w:r w:rsidR="00F52DF9"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’Eurostar 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met Bruxelles à 2 </w:t>
      </w:r>
      <w:r w:rsidR="00F52DF9"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heures 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 environ de Londres  et le T</w:t>
      </w:r>
      <w:r w:rsidR="00F52DF9" w:rsidRPr="00D10B83">
        <w:rPr>
          <w:rFonts w:ascii="Times New Roman" w:hAnsi="Times New Roman" w:cs="Times New Roman"/>
          <w:sz w:val="26"/>
          <w:szCs w:val="26"/>
          <w:lang w:val="fr-FR"/>
        </w:rPr>
        <w:t>haly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s permet de faire  Paris-Bruxelles en une heure trente et Bruxelles-Cologne ou Bruxelles-Amsterdam en une heure cinquante. </w:t>
      </w:r>
    </w:p>
    <w:p w:rsidR="001418C7" w:rsidRPr="00D10B83" w:rsidRDefault="001418C7" w:rsidP="0048355C">
      <w:p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>Mais savez-vous qu’en 1</w:t>
      </w:r>
      <w:r w:rsidR="00D10B83" w:rsidRPr="00D10B83">
        <w:rPr>
          <w:rFonts w:ascii="Times New Roman" w:hAnsi="Times New Roman" w:cs="Times New Roman"/>
          <w:sz w:val="26"/>
          <w:szCs w:val="26"/>
          <w:lang w:val="fr-FR"/>
        </w:rPr>
        <w:t>8</w:t>
      </w:r>
      <w:bookmarkStart w:id="0" w:name="_GoBack"/>
      <w:bookmarkEnd w:id="0"/>
      <w:r w:rsidRPr="00D10B83">
        <w:rPr>
          <w:rFonts w:ascii="Times New Roman" w:hAnsi="Times New Roman" w:cs="Times New Roman"/>
          <w:sz w:val="26"/>
          <w:szCs w:val="26"/>
          <w:lang w:val="fr-FR"/>
        </w:rPr>
        <w:t>35, la Belgique a été le premier pays européen  à construire un réseau de voie ferrée régionale. C’est pour cette raison que de nos jours, il est possible de se rendre facilement en train dans de nombreuses îles belges.</w:t>
      </w:r>
    </w:p>
    <w:p w:rsidR="001418C7" w:rsidRPr="00D10B83" w:rsidRDefault="001418C7" w:rsidP="0048355C">
      <w:p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>Vous pouvez voyager de Bruxelles à Anvers en moins d’une heures, de Bruge</w:t>
      </w:r>
      <w:r w:rsidR="00F52DF9" w:rsidRPr="00D10B83">
        <w:rPr>
          <w:rFonts w:ascii="Times New Roman" w:hAnsi="Times New Roman" w:cs="Times New Roman"/>
          <w:sz w:val="26"/>
          <w:szCs w:val="26"/>
          <w:lang w:val="fr-FR"/>
        </w:rPr>
        <w:t>s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 à Gan</w:t>
      </w:r>
      <w:r w:rsidR="00F52DF9" w:rsidRPr="00D10B83">
        <w:rPr>
          <w:rFonts w:ascii="Times New Roman" w:hAnsi="Times New Roman" w:cs="Times New Roman"/>
          <w:sz w:val="26"/>
          <w:szCs w:val="26"/>
          <w:lang w:val="fr-FR"/>
        </w:rPr>
        <w:t>d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 en trente minutes et de Gan</w:t>
      </w:r>
      <w:r w:rsidR="00F52DF9"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d 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>à Anvers en cinquante minutes.</w:t>
      </w:r>
    </w:p>
    <w:p w:rsidR="001418C7" w:rsidRPr="00D10B83" w:rsidRDefault="001418C7" w:rsidP="0048355C">
      <w:p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>Les vélos, vous le verrez, sont autorisés à bord des trains, à condition d’acheter un billet special vélo mais les trains ne disposent pas tous d’espaces r</w:t>
      </w:r>
      <w:r w:rsidR="00354FA5" w:rsidRPr="00D10B83">
        <w:rPr>
          <w:rFonts w:ascii="Times New Roman" w:hAnsi="Times New Roman" w:cs="Times New Roman"/>
          <w:sz w:val="26"/>
          <w:szCs w:val="26"/>
          <w:lang w:val="fr-FR"/>
        </w:rPr>
        <w:t>é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>servés aux vélos. Il faut alors prendre contact avec le contr</w:t>
      </w:r>
      <w:r w:rsidR="00354FA5" w:rsidRPr="00D10B83">
        <w:rPr>
          <w:rFonts w:ascii="Times New Roman" w:hAnsi="Times New Roman" w:cs="Times New Roman"/>
          <w:sz w:val="26"/>
          <w:szCs w:val="26"/>
          <w:lang w:val="fr-FR"/>
        </w:rPr>
        <w:t>ô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>leur.</w:t>
      </w:r>
    </w:p>
    <w:p w:rsidR="001418C7" w:rsidRPr="00D10B83" w:rsidRDefault="001418C7" w:rsidP="0048355C">
      <w:p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À présent, sans attendre,  je vous invite à regarder notre reportage </w:t>
      </w:r>
      <w:r w:rsidR="00F52DF9" w:rsidRPr="00D10B83">
        <w:rPr>
          <w:rFonts w:ascii="Times New Roman" w:hAnsi="Times New Roman" w:cs="Times New Roman"/>
          <w:sz w:val="26"/>
          <w:szCs w:val="26"/>
          <w:lang w:val="fr-FR"/>
        </w:rPr>
        <w:t>ré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>ali</w:t>
      </w:r>
      <w:r w:rsidR="00F52DF9" w:rsidRPr="00D10B83">
        <w:rPr>
          <w:rFonts w:ascii="Times New Roman" w:hAnsi="Times New Roman" w:cs="Times New Roman"/>
          <w:sz w:val="26"/>
          <w:szCs w:val="26"/>
          <w:lang w:val="fr-FR"/>
        </w:rPr>
        <w:t>sé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 dans plusieurs gares de Belgique.</w:t>
      </w:r>
    </w:p>
    <w:p w:rsidR="008268B8" w:rsidRPr="00D10B83" w:rsidRDefault="004A51B0" w:rsidP="0048355C">
      <w:pPr>
        <w:jc w:val="both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b/>
          <w:sz w:val="26"/>
          <w:szCs w:val="26"/>
          <w:lang w:val="fr-FR"/>
        </w:rPr>
        <w:t>Document</w:t>
      </w:r>
      <w:r w:rsidR="008268B8" w:rsidRPr="00D10B83">
        <w:rPr>
          <w:rFonts w:ascii="Times New Roman" w:hAnsi="Times New Roman" w:cs="Times New Roman"/>
          <w:b/>
          <w:sz w:val="26"/>
          <w:szCs w:val="26"/>
          <w:lang w:val="fr-FR"/>
        </w:rPr>
        <w:t xml:space="preserve"> </w:t>
      </w:r>
      <w:r w:rsidR="0048355C" w:rsidRPr="00D10B83">
        <w:rPr>
          <w:rFonts w:ascii="Times New Roman" w:hAnsi="Times New Roman" w:cs="Times New Roman"/>
          <w:b/>
          <w:sz w:val="26"/>
          <w:szCs w:val="26"/>
          <w:lang w:val="fr-FR"/>
        </w:rPr>
        <w:t>2</w:t>
      </w:r>
      <w:r w:rsidR="008268B8" w:rsidRPr="00D10B83">
        <w:rPr>
          <w:rFonts w:ascii="Times New Roman" w:hAnsi="Times New Roman" w:cs="Times New Roman"/>
          <w:b/>
          <w:sz w:val="26"/>
          <w:szCs w:val="26"/>
          <w:lang w:val="fr-FR"/>
        </w:rPr>
        <w:t>.</w:t>
      </w:r>
    </w:p>
    <w:p w:rsidR="008268B8" w:rsidRPr="00D10B83" w:rsidRDefault="008268B8" w:rsidP="0048355C">
      <w:p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On trouve la même tendance chez tous les couturiers pour l’automne et l’hiver à venir. Après le blanc, le gris et le violet très présent cet été, des couleurs vives, comme le rouge et le jaune, éclairent les  modèles des nouvelles collections. Même tendance aussi , pour les robes et les manteaux, qui seront très longs. </w:t>
      </w:r>
    </w:p>
    <w:p w:rsidR="0048355C" w:rsidRPr="00D10B83" w:rsidRDefault="008268B8" w:rsidP="0048355C">
      <w:p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>On observe le retour des chapeaux dans tous les défilés. Chez Dior, on jou</w:t>
      </w:r>
      <w:r w:rsidR="0048355C"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e 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sur le contrast rouge-noir; chez Chanel, </w:t>
      </w:r>
      <w:r w:rsidR="0048355C" w:rsidRPr="00D10B83">
        <w:rPr>
          <w:rFonts w:ascii="Times New Roman" w:hAnsi="Times New Roman" w:cs="Times New Roman"/>
          <w:sz w:val="26"/>
          <w:szCs w:val="26"/>
          <w:lang w:val="fr-FR"/>
        </w:rPr>
        <w:t>le pantalon est très présent. Et les bijoux apportent une touche supplémentaire d’élégance .</w:t>
      </w:r>
    </w:p>
    <w:p w:rsidR="0048355C" w:rsidRPr="00D10B83" w:rsidRDefault="004A51B0" w:rsidP="0048355C">
      <w:pPr>
        <w:jc w:val="both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b/>
          <w:sz w:val="26"/>
          <w:szCs w:val="26"/>
          <w:lang w:val="fr-FR"/>
        </w:rPr>
        <w:t>Document</w:t>
      </w:r>
      <w:r w:rsidR="0048355C" w:rsidRPr="00D10B83">
        <w:rPr>
          <w:rFonts w:ascii="Times New Roman" w:hAnsi="Times New Roman" w:cs="Times New Roman"/>
          <w:b/>
          <w:sz w:val="26"/>
          <w:szCs w:val="26"/>
          <w:lang w:val="fr-FR"/>
        </w:rPr>
        <w:t xml:space="preserve"> 3.</w:t>
      </w:r>
    </w:p>
    <w:p w:rsidR="0048355C" w:rsidRPr="00D10B83" w:rsidRDefault="0048355C" w:rsidP="0048355C">
      <w:pPr>
        <w:jc w:val="both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b/>
          <w:sz w:val="26"/>
          <w:szCs w:val="26"/>
          <w:lang w:val="fr-FR"/>
        </w:rPr>
        <w:t>Dialogue 1</w:t>
      </w:r>
    </w:p>
    <w:p w:rsidR="0048355C" w:rsidRPr="00D10B83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>Et ce tableau? Qui est l’artiste?</w:t>
      </w:r>
    </w:p>
    <w:p w:rsidR="0048355C" w:rsidRPr="00D10B83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>Attends,</w:t>
      </w:r>
      <w:r w:rsidR="00D533EE"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 je vais lire le</w:t>
      </w: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 panneau. C’est une peinture de Matisse. Elle date de 1954. Il l’a peinte dans le Sud, sur la Côte d’Azur.</w:t>
      </w:r>
    </w:p>
    <w:p w:rsidR="0048355C" w:rsidRPr="00D10B83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>Matisse! Ah, oui, j’aime beaucoup ce peintre!</w:t>
      </w:r>
    </w:p>
    <w:p w:rsidR="0048355C" w:rsidRPr="00D10B83" w:rsidRDefault="0048355C" w:rsidP="0048355C">
      <w:pPr>
        <w:pStyle w:val="a3"/>
        <w:jc w:val="both"/>
        <w:rPr>
          <w:rFonts w:ascii="Times New Roman" w:hAnsi="Times New Roman" w:cs="Times New Roman"/>
          <w:sz w:val="26"/>
          <w:szCs w:val="26"/>
          <w:lang w:val="fr-FR"/>
        </w:rPr>
      </w:pPr>
    </w:p>
    <w:p w:rsidR="0048355C" w:rsidRPr="00D10B83" w:rsidRDefault="0048355C" w:rsidP="0048355C">
      <w:pPr>
        <w:jc w:val="both"/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48355C" w:rsidRPr="00D10B83" w:rsidRDefault="0048355C" w:rsidP="0048355C">
      <w:pPr>
        <w:jc w:val="both"/>
        <w:rPr>
          <w:rFonts w:ascii="Times New Roman" w:hAnsi="Times New Roman" w:cs="Times New Roman"/>
          <w:b/>
          <w:sz w:val="26"/>
          <w:szCs w:val="26"/>
          <w:lang w:val="fr-FR"/>
        </w:rPr>
      </w:pPr>
    </w:p>
    <w:p w:rsidR="0048355C" w:rsidRPr="0048355C" w:rsidRDefault="0048355C" w:rsidP="0048355C">
      <w:pPr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48355C">
        <w:rPr>
          <w:rFonts w:ascii="Times New Roman" w:hAnsi="Times New Roman" w:cs="Times New Roman"/>
          <w:b/>
          <w:sz w:val="26"/>
          <w:szCs w:val="26"/>
          <w:lang w:val="en-US"/>
        </w:rPr>
        <w:t>Dialogue 2</w:t>
      </w:r>
    </w:p>
    <w:p w:rsidR="0048355C" w:rsidRPr="00D10B83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Excusez-moi, mais il est interdit de prendre en photo les tableaux exposés. </w:t>
      </w:r>
    </w:p>
    <w:p w:rsidR="0048355C" w:rsidRPr="00D10B83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Oh, pardon, mais il n’y a pas de flash. </w:t>
      </w:r>
    </w:p>
    <w:p w:rsidR="0048355C" w:rsidRPr="00D10B83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>Toutes les photos sont interdites dans le musée.</w:t>
      </w:r>
    </w:p>
    <w:p w:rsidR="0048355C" w:rsidRPr="0048355C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Désolée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>!</w:t>
      </w:r>
    </w:p>
    <w:p w:rsidR="0048355C" w:rsidRDefault="0048355C" w:rsidP="0048355C">
      <w:pPr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48355C" w:rsidRDefault="0048355C" w:rsidP="0048355C">
      <w:pPr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48355C">
        <w:rPr>
          <w:rFonts w:ascii="Times New Roman" w:hAnsi="Times New Roman" w:cs="Times New Roman"/>
          <w:b/>
          <w:sz w:val="26"/>
          <w:szCs w:val="26"/>
          <w:lang w:val="en-US"/>
        </w:rPr>
        <w:t xml:space="preserve">Dialogue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3</w:t>
      </w:r>
    </w:p>
    <w:p w:rsidR="0048355C" w:rsidRPr="00D10B83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>Quand est-ce qu’on part?</w:t>
      </w:r>
    </w:p>
    <w:p w:rsidR="0048355C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Bientôt. Je vais voir les statues. Après, on pourrait aller à la boutique acheter des souvenirs.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Ça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te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dit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:rsidR="0048355C" w:rsidRPr="00D10B83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Oh, oui, je voudrais une carte postale. </w:t>
      </w:r>
    </w:p>
    <w:p w:rsidR="00D533EE" w:rsidRPr="00D10B83" w:rsidRDefault="00D533EE" w:rsidP="00D533EE">
      <w:pPr>
        <w:pStyle w:val="a3"/>
        <w:jc w:val="both"/>
        <w:rPr>
          <w:rFonts w:ascii="Times New Roman" w:hAnsi="Times New Roman" w:cs="Times New Roman"/>
          <w:sz w:val="26"/>
          <w:szCs w:val="26"/>
          <w:lang w:val="fr-FR"/>
        </w:rPr>
      </w:pPr>
    </w:p>
    <w:p w:rsidR="0048355C" w:rsidRDefault="0048355C" w:rsidP="0048355C">
      <w:pPr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48355C">
        <w:rPr>
          <w:rFonts w:ascii="Times New Roman" w:hAnsi="Times New Roman" w:cs="Times New Roman"/>
          <w:b/>
          <w:sz w:val="26"/>
          <w:szCs w:val="26"/>
          <w:lang w:val="en-US"/>
        </w:rPr>
        <w:t xml:space="preserve">Dialogue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4</w:t>
      </w:r>
    </w:p>
    <w:p w:rsidR="0048355C" w:rsidRPr="00D10B83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 xml:space="preserve">Vous voyez, le peintre représente une fête de village. Au centre, vous pouvez voir un groupe de danseurs. Observez les couleurs des vêtements. À gauche, on voit le village décoré pour la fête. </w:t>
      </w:r>
    </w:p>
    <w:p w:rsidR="0048355C" w:rsidRPr="00D10B83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  <w:lang w:val="fr-FR"/>
        </w:rPr>
      </w:pPr>
      <w:r w:rsidRPr="00D10B83">
        <w:rPr>
          <w:rFonts w:ascii="Times New Roman" w:hAnsi="Times New Roman" w:cs="Times New Roman"/>
          <w:sz w:val="26"/>
          <w:szCs w:val="26"/>
          <w:lang w:val="fr-FR"/>
        </w:rPr>
        <w:t>Madame, et au fond, c’est quoi?</w:t>
      </w:r>
    </w:p>
    <w:p w:rsidR="0048355C" w:rsidRPr="0048355C" w:rsidRDefault="0048355C" w:rsidP="004835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La mer.</w:t>
      </w:r>
    </w:p>
    <w:p w:rsidR="0048355C" w:rsidRPr="0048355C" w:rsidRDefault="0048355C" w:rsidP="0048355C">
      <w:pPr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48355C" w:rsidRPr="0048355C" w:rsidRDefault="0048355C" w:rsidP="0048355C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8355C" w:rsidRPr="0048355C" w:rsidRDefault="0048355C" w:rsidP="0048355C">
      <w:pPr>
        <w:pStyle w:val="a3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8268B8" w:rsidRPr="0048355C" w:rsidRDefault="008268B8" w:rsidP="0048355C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sectPr w:rsidR="008268B8" w:rsidRPr="0048355C" w:rsidSect="00810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B3FBC"/>
    <w:multiLevelType w:val="hybridMultilevel"/>
    <w:tmpl w:val="03AEA5AA"/>
    <w:lvl w:ilvl="0" w:tplc="674A0F1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18C7"/>
    <w:rsid w:val="001418C7"/>
    <w:rsid w:val="00354FA5"/>
    <w:rsid w:val="0048355C"/>
    <w:rsid w:val="004A51B0"/>
    <w:rsid w:val="005E761E"/>
    <w:rsid w:val="00810431"/>
    <w:rsid w:val="008268B8"/>
    <w:rsid w:val="00953386"/>
    <w:rsid w:val="00BD24AC"/>
    <w:rsid w:val="00D10B83"/>
    <w:rsid w:val="00D533EE"/>
    <w:rsid w:val="00F52DF9"/>
    <w:rsid w:val="00FF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2024-10-22T09:33:00Z</dcterms:created>
  <dcterms:modified xsi:type="dcterms:W3CDTF">2024-11-04T17:43:00Z</dcterms:modified>
</cp:coreProperties>
</file>