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D74" w:rsidRDefault="00B05D74" w:rsidP="00B05D7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5D74" w:rsidRPr="00D03EBF" w:rsidRDefault="00B05D74" w:rsidP="00B05D7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BF">
        <w:rPr>
          <w:rFonts w:ascii="Times New Roman" w:hAnsi="Times New Roman" w:cs="Times New Roman"/>
          <w:b/>
          <w:bCs/>
          <w:sz w:val="24"/>
          <w:szCs w:val="24"/>
        </w:rPr>
        <w:t>КРИТЕРИИ И МЕТОДИКА ОЦЕНИВАНИЯ</w:t>
      </w:r>
    </w:p>
    <w:p w:rsidR="00B05D74" w:rsidRPr="00D03EBF" w:rsidRDefault="00B05D74" w:rsidP="00B05D7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BF">
        <w:rPr>
          <w:rFonts w:ascii="Times New Roman" w:hAnsi="Times New Roman" w:cs="Times New Roman"/>
          <w:b/>
          <w:bCs/>
          <w:sz w:val="24"/>
          <w:szCs w:val="24"/>
        </w:rPr>
        <w:t>ВЫПОЛНЕННЫХ ОЛИМПИАДНЫХ ЗАДАНИЙ ПРАКТИЧЕСКОГО ТУРА</w:t>
      </w:r>
    </w:p>
    <w:p w:rsidR="00B05D74" w:rsidRPr="00D03EBF" w:rsidRDefault="00B05D74" w:rsidP="00B05D7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муниципального</w:t>
      </w:r>
      <w:r w:rsidRPr="00D03EBF">
        <w:rPr>
          <w:rFonts w:ascii="Times New Roman" w:hAnsi="Times New Roman" w:cs="Times New Roman"/>
          <w:b/>
          <w:bCs/>
          <w:sz w:val="24"/>
          <w:szCs w:val="24"/>
        </w:rPr>
        <w:t xml:space="preserve"> этапа всероссийской олимпиады школьников </w:t>
      </w:r>
      <w:proofErr w:type="gramStart"/>
      <w:r w:rsidRPr="00D03EBF">
        <w:rPr>
          <w:rFonts w:ascii="Times New Roman" w:hAnsi="Times New Roman" w:cs="Times New Roman"/>
          <w:b/>
          <w:bCs/>
          <w:sz w:val="24"/>
          <w:szCs w:val="24"/>
        </w:rPr>
        <w:t>по</w:t>
      </w:r>
      <w:proofErr w:type="gramEnd"/>
    </w:p>
    <w:p w:rsidR="00B05D74" w:rsidRPr="00D03EBF" w:rsidRDefault="00B05D74" w:rsidP="00B05D7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BF">
        <w:rPr>
          <w:rFonts w:ascii="Times New Roman" w:hAnsi="Times New Roman" w:cs="Times New Roman"/>
          <w:b/>
          <w:bCs/>
          <w:sz w:val="24"/>
          <w:szCs w:val="24"/>
        </w:rPr>
        <w:t xml:space="preserve">основам безопасности </w:t>
      </w:r>
      <w:r w:rsidR="00A016A2">
        <w:rPr>
          <w:rFonts w:ascii="Times New Roman" w:hAnsi="Times New Roman" w:cs="Times New Roman"/>
          <w:b/>
          <w:bCs/>
          <w:sz w:val="24"/>
          <w:szCs w:val="24"/>
        </w:rPr>
        <w:t>и защиты Родины</w:t>
      </w:r>
    </w:p>
    <w:p w:rsidR="00B05D74" w:rsidRPr="00D03EBF" w:rsidRDefault="00B05D74" w:rsidP="00B05D7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BF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A016A2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03EBF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A016A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D03EBF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B05D74" w:rsidRDefault="00B05D74" w:rsidP="00B05D74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7-8</w:t>
      </w:r>
      <w:r w:rsidRPr="00D03EBF">
        <w:rPr>
          <w:rFonts w:ascii="Times New Roman" w:hAnsi="Times New Roman" w:cs="Times New Roman"/>
          <w:b/>
          <w:bCs/>
          <w:sz w:val="24"/>
          <w:szCs w:val="24"/>
        </w:rPr>
        <w:t xml:space="preserve"> классы</w:t>
      </w:r>
    </w:p>
    <w:p w:rsidR="00B05D74" w:rsidRDefault="00B05D74" w:rsidP="00B05D74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56E2" w:rsidRDefault="007F56E2" w:rsidP="00E8415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 ВЯЗАНИЕ УЗЛОВ</w:t>
      </w:r>
    </w:p>
    <w:p w:rsidR="007F56E2" w:rsidRDefault="007F56E2" w:rsidP="007F56E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2EA3">
        <w:rPr>
          <w:rFonts w:ascii="Times New Roman" w:hAnsi="Times New Roman" w:cs="Times New Roman"/>
          <w:b/>
          <w:sz w:val="24"/>
          <w:szCs w:val="24"/>
        </w:rPr>
        <w:t>Оборудование этапа:</w:t>
      </w:r>
      <w:r w:rsidRPr="00252EA3">
        <w:rPr>
          <w:rFonts w:ascii="Times New Roman" w:hAnsi="Times New Roman" w:cs="Times New Roman"/>
          <w:sz w:val="24"/>
          <w:szCs w:val="24"/>
        </w:rPr>
        <w:t xml:space="preserve"> стол, шведская стенка (опора), карабины альпинистские – 2 шт., карточки с заданиями, верёвка Ø 10–11 мм, длина 1–2 м – 4 шт., верёвка (репшнур) Ø 6 мм, длина 0,5–1 м – 4 шт. </w:t>
      </w:r>
      <w:proofErr w:type="gramEnd"/>
    </w:p>
    <w:p w:rsidR="007F56E2" w:rsidRDefault="007F56E2" w:rsidP="007F56E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2EA3">
        <w:rPr>
          <w:rFonts w:ascii="Times New Roman" w:hAnsi="Times New Roman" w:cs="Times New Roman"/>
          <w:b/>
          <w:sz w:val="24"/>
          <w:szCs w:val="24"/>
        </w:rPr>
        <w:t>Условия:</w:t>
      </w:r>
      <w:r w:rsidRPr="00252EA3">
        <w:rPr>
          <w:rFonts w:ascii="Times New Roman" w:hAnsi="Times New Roman" w:cs="Times New Roman"/>
          <w:sz w:val="24"/>
          <w:szCs w:val="24"/>
        </w:rPr>
        <w:t xml:space="preserve"> на площадке выполнения задания находится стол, на котором лежат карточки с заданиями. Участнику необходимо завязать 2 узла </w:t>
      </w:r>
      <w:r>
        <w:rPr>
          <w:rFonts w:ascii="Times New Roman" w:hAnsi="Times New Roman" w:cs="Times New Roman"/>
          <w:sz w:val="24"/>
          <w:szCs w:val="24"/>
        </w:rPr>
        <w:t xml:space="preserve">по назначению </w:t>
      </w:r>
      <w:r w:rsidRPr="00252EA3">
        <w:rPr>
          <w:rFonts w:ascii="Times New Roman" w:hAnsi="Times New Roman" w:cs="Times New Roman"/>
          <w:sz w:val="24"/>
          <w:szCs w:val="24"/>
        </w:rPr>
        <w:t xml:space="preserve">в соответствии с заданием. Задания определяются по жребию. </w:t>
      </w:r>
      <w:r>
        <w:rPr>
          <w:rFonts w:ascii="Times New Roman" w:hAnsi="Times New Roman" w:cs="Times New Roman"/>
          <w:sz w:val="24"/>
          <w:szCs w:val="24"/>
        </w:rPr>
        <w:t xml:space="preserve">Выбор узла на усмотрение участника. </w:t>
      </w:r>
    </w:p>
    <w:p w:rsidR="007F56E2" w:rsidRDefault="007F56E2" w:rsidP="007F56E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2EA3">
        <w:rPr>
          <w:rFonts w:ascii="Times New Roman" w:hAnsi="Times New Roman" w:cs="Times New Roman"/>
          <w:b/>
          <w:sz w:val="24"/>
          <w:szCs w:val="24"/>
        </w:rPr>
        <w:t>Алгоритм выполнения задания</w:t>
      </w:r>
      <w:r w:rsidRPr="00252E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56E2" w:rsidRDefault="007F56E2" w:rsidP="007F56E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2EA3">
        <w:rPr>
          <w:rFonts w:ascii="Times New Roman" w:hAnsi="Times New Roman" w:cs="Times New Roman"/>
          <w:sz w:val="24"/>
          <w:szCs w:val="24"/>
        </w:rPr>
        <w:t xml:space="preserve">1. Участник выбирает поочерёдно две карточки с заданиями, переворачивает и приступает к выполнению. </w:t>
      </w:r>
    </w:p>
    <w:p w:rsidR="007F56E2" w:rsidRDefault="007F56E2" w:rsidP="007F56E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2EA3">
        <w:rPr>
          <w:rFonts w:ascii="Times New Roman" w:hAnsi="Times New Roman" w:cs="Times New Roman"/>
          <w:sz w:val="24"/>
          <w:szCs w:val="24"/>
        </w:rPr>
        <w:t>2. Верёвки с завязанными узлами участник кладёт на стол или демонстрирует на опоре для проверки чл</w:t>
      </w:r>
      <w:r>
        <w:rPr>
          <w:rFonts w:ascii="Times New Roman" w:hAnsi="Times New Roman" w:cs="Times New Roman"/>
          <w:sz w:val="24"/>
          <w:szCs w:val="24"/>
        </w:rPr>
        <w:t xml:space="preserve">енами жюри. </w:t>
      </w:r>
    </w:p>
    <w:p w:rsidR="007F56E2" w:rsidRDefault="007F56E2" w:rsidP="007F56E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080C">
        <w:rPr>
          <w:rFonts w:ascii="Times New Roman" w:hAnsi="Times New Roman" w:cs="Times New Roman"/>
          <w:b/>
          <w:sz w:val="24"/>
          <w:szCs w:val="24"/>
        </w:rPr>
        <w:t>Контрольное время: – 3 мин</w:t>
      </w:r>
      <w:r w:rsidRPr="00252EA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F56E2" w:rsidRPr="00252EA3" w:rsidRDefault="007F56E2" w:rsidP="007F56E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2EA3">
        <w:rPr>
          <w:rFonts w:ascii="Times New Roman" w:hAnsi="Times New Roman" w:cs="Times New Roman"/>
          <w:b/>
          <w:sz w:val="24"/>
          <w:szCs w:val="24"/>
        </w:rPr>
        <w:t xml:space="preserve">Список узлов: </w:t>
      </w:r>
    </w:p>
    <w:p w:rsidR="007F56E2" w:rsidRDefault="007F56E2" w:rsidP="007F56E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2EA3">
        <w:rPr>
          <w:rFonts w:ascii="Times New Roman" w:hAnsi="Times New Roman" w:cs="Times New Roman"/>
          <w:b/>
          <w:sz w:val="24"/>
          <w:szCs w:val="24"/>
        </w:rPr>
        <w:t>Связывание верёвок одинакового диаметра</w:t>
      </w:r>
      <w:r w:rsidRPr="00252EA3">
        <w:rPr>
          <w:rFonts w:ascii="Times New Roman" w:hAnsi="Times New Roman" w:cs="Times New Roman"/>
          <w:sz w:val="24"/>
          <w:szCs w:val="24"/>
        </w:rPr>
        <w:t xml:space="preserve">: встречный, встречная восьмёрка, </w:t>
      </w:r>
      <w:proofErr w:type="spellStart"/>
      <w:r w:rsidRPr="00252EA3">
        <w:rPr>
          <w:rFonts w:ascii="Times New Roman" w:hAnsi="Times New Roman" w:cs="Times New Roman"/>
          <w:sz w:val="24"/>
          <w:szCs w:val="24"/>
        </w:rPr>
        <w:t>грейпвайн</w:t>
      </w:r>
      <w:proofErr w:type="spellEnd"/>
      <w:r w:rsidRPr="00252EA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F56E2" w:rsidRDefault="007F56E2" w:rsidP="007F56E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2EA3">
        <w:rPr>
          <w:rFonts w:ascii="Times New Roman" w:hAnsi="Times New Roman" w:cs="Times New Roman"/>
          <w:b/>
          <w:sz w:val="24"/>
          <w:szCs w:val="24"/>
        </w:rPr>
        <w:t>Закрепление верёвки к опоре</w:t>
      </w:r>
      <w:r w:rsidRPr="00252EA3">
        <w:rPr>
          <w:rFonts w:ascii="Times New Roman" w:hAnsi="Times New Roman" w:cs="Times New Roman"/>
          <w:sz w:val="24"/>
          <w:szCs w:val="24"/>
        </w:rPr>
        <w:t xml:space="preserve">: штык, карабинная удавка, стремя, булинь. </w:t>
      </w:r>
    </w:p>
    <w:p w:rsidR="007F56E2" w:rsidRDefault="007F56E2" w:rsidP="007F56E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2EA3">
        <w:rPr>
          <w:rFonts w:ascii="Times New Roman" w:hAnsi="Times New Roman" w:cs="Times New Roman"/>
          <w:b/>
          <w:sz w:val="24"/>
          <w:szCs w:val="24"/>
        </w:rPr>
        <w:t>Закрепление верёвки к карабину:</w:t>
      </w:r>
      <w:r w:rsidRPr="00252EA3">
        <w:rPr>
          <w:rFonts w:ascii="Times New Roman" w:hAnsi="Times New Roman" w:cs="Times New Roman"/>
          <w:sz w:val="24"/>
          <w:szCs w:val="24"/>
        </w:rPr>
        <w:t xml:space="preserve"> проводник восьмёрка, австрийский проводник. </w:t>
      </w:r>
    </w:p>
    <w:p w:rsidR="007F56E2" w:rsidRDefault="007F56E2" w:rsidP="007F56E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56E2" w:rsidRDefault="007F56E2" w:rsidP="007F56E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2EA3">
        <w:rPr>
          <w:rFonts w:ascii="Times New Roman" w:hAnsi="Times New Roman" w:cs="Times New Roman"/>
          <w:b/>
          <w:sz w:val="24"/>
          <w:szCs w:val="24"/>
        </w:rPr>
        <w:t xml:space="preserve">Оценка задания </w:t>
      </w:r>
      <w:r w:rsidRPr="00252EA3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Pr="0032080C">
        <w:rPr>
          <w:rFonts w:ascii="Times New Roman" w:hAnsi="Times New Roman" w:cs="Times New Roman"/>
          <w:b/>
          <w:sz w:val="24"/>
          <w:szCs w:val="24"/>
        </w:rPr>
        <w:t>25 баллов.</w:t>
      </w:r>
      <w:r w:rsidRPr="00252E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74" w:rsidRDefault="00B05D74" w:rsidP="00B05D74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05D74" w:rsidRPr="00B05D74" w:rsidRDefault="00B05D74" w:rsidP="00B05D74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71F70">
        <w:rPr>
          <w:rFonts w:ascii="Times New Roman" w:hAnsi="Times New Roman" w:cs="Times New Roman"/>
          <w:b/>
          <w:sz w:val="24"/>
          <w:szCs w:val="24"/>
        </w:rPr>
        <w:t>Перечень штрафов</w:t>
      </w:r>
    </w:p>
    <w:p w:rsidR="00B05D74" w:rsidRDefault="00B05D74" w:rsidP="007F56E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75"/>
        <w:gridCol w:w="6096"/>
        <w:gridCol w:w="2800"/>
      </w:tblGrid>
      <w:tr w:rsidR="007F56E2" w:rsidTr="00236328">
        <w:tc>
          <w:tcPr>
            <w:tcW w:w="675" w:type="dxa"/>
          </w:tcPr>
          <w:p w:rsidR="007F56E2" w:rsidRDefault="007F56E2" w:rsidP="0023632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EA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6" w:type="dxa"/>
          </w:tcPr>
          <w:p w:rsidR="007F56E2" w:rsidRDefault="007F56E2" w:rsidP="0023632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</w:p>
        </w:tc>
        <w:tc>
          <w:tcPr>
            <w:tcW w:w="2800" w:type="dxa"/>
          </w:tcPr>
          <w:p w:rsidR="007F56E2" w:rsidRDefault="007F56E2" w:rsidP="0023632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Штраф (баллы)</w:t>
            </w:r>
          </w:p>
        </w:tc>
      </w:tr>
      <w:tr w:rsidR="007F56E2" w:rsidTr="00236328">
        <w:tc>
          <w:tcPr>
            <w:tcW w:w="675" w:type="dxa"/>
          </w:tcPr>
          <w:p w:rsidR="007F56E2" w:rsidRDefault="007F56E2" w:rsidP="0023632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7F56E2" w:rsidRDefault="007F56E2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Не завязан или неправильно завязан контрольный узел*</w:t>
            </w:r>
          </w:p>
        </w:tc>
        <w:tc>
          <w:tcPr>
            <w:tcW w:w="2800" w:type="dxa"/>
          </w:tcPr>
          <w:p w:rsidR="007F56E2" w:rsidRDefault="007F56E2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F56E2" w:rsidTr="00236328">
        <w:tc>
          <w:tcPr>
            <w:tcW w:w="675" w:type="dxa"/>
          </w:tcPr>
          <w:p w:rsidR="007F56E2" w:rsidRDefault="007F56E2" w:rsidP="0023632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7F56E2" w:rsidRDefault="007F56E2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Перекручены пряди в узле*</w:t>
            </w:r>
          </w:p>
        </w:tc>
        <w:tc>
          <w:tcPr>
            <w:tcW w:w="2800" w:type="dxa"/>
          </w:tcPr>
          <w:p w:rsidR="007F56E2" w:rsidRDefault="007F56E2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F56E2" w:rsidTr="00236328">
        <w:tc>
          <w:tcPr>
            <w:tcW w:w="675" w:type="dxa"/>
          </w:tcPr>
          <w:p w:rsidR="007F56E2" w:rsidRDefault="007F56E2" w:rsidP="0023632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7F56E2" w:rsidRDefault="007F56E2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EA3">
              <w:rPr>
                <w:rFonts w:ascii="Times New Roman" w:hAnsi="Times New Roman" w:cs="Times New Roman"/>
                <w:sz w:val="24"/>
                <w:szCs w:val="24"/>
              </w:rPr>
              <w:t xml:space="preserve">Узел не затянут*  </w:t>
            </w:r>
          </w:p>
        </w:tc>
        <w:tc>
          <w:tcPr>
            <w:tcW w:w="2800" w:type="dxa"/>
          </w:tcPr>
          <w:p w:rsidR="007F56E2" w:rsidRDefault="007F56E2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F56E2" w:rsidTr="00236328">
        <w:tc>
          <w:tcPr>
            <w:tcW w:w="675" w:type="dxa"/>
          </w:tcPr>
          <w:p w:rsidR="007F56E2" w:rsidRDefault="007F56E2" w:rsidP="0023632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7F56E2" w:rsidRDefault="007F56E2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Узел развязался или изменил рисунок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 нагрузкой</w:t>
            </w:r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00" w:type="dxa"/>
          </w:tcPr>
          <w:p w:rsidR="007F56E2" w:rsidRDefault="007F56E2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F56E2" w:rsidTr="00236328">
        <w:tc>
          <w:tcPr>
            <w:tcW w:w="675" w:type="dxa"/>
          </w:tcPr>
          <w:p w:rsidR="007F56E2" w:rsidRDefault="007F56E2" w:rsidP="0023632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7F56E2" w:rsidRDefault="00A016A2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Завязанный узел</w:t>
            </w:r>
            <w:r w:rsidR="007F56E2" w:rsidRPr="00252EA3">
              <w:rPr>
                <w:rFonts w:ascii="Times New Roman" w:hAnsi="Times New Roman" w:cs="Times New Roman"/>
                <w:sz w:val="24"/>
                <w:szCs w:val="24"/>
              </w:rPr>
              <w:t xml:space="preserve"> не соответствует заданию*</w:t>
            </w:r>
          </w:p>
        </w:tc>
        <w:tc>
          <w:tcPr>
            <w:tcW w:w="2800" w:type="dxa"/>
          </w:tcPr>
          <w:p w:rsidR="007F56E2" w:rsidRDefault="007F56E2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F56E2" w:rsidTr="00236328">
        <w:tc>
          <w:tcPr>
            <w:tcW w:w="675" w:type="dxa"/>
          </w:tcPr>
          <w:p w:rsidR="007F56E2" w:rsidRDefault="007F56E2" w:rsidP="0023632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:rsidR="007F56E2" w:rsidRDefault="007F56E2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Задание не выполнялось</w:t>
            </w:r>
          </w:p>
        </w:tc>
        <w:tc>
          <w:tcPr>
            <w:tcW w:w="2800" w:type="dxa"/>
          </w:tcPr>
          <w:p w:rsidR="007F56E2" w:rsidRDefault="007F56E2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7F56E2" w:rsidRDefault="007F56E2" w:rsidP="007F56E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2EA3">
        <w:rPr>
          <w:rFonts w:ascii="Times New Roman" w:hAnsi="Times New Roman" w:cs="Times New Roman"/>
          <w:sz w:val="24"/>
          <w:szCs w:val="24"/>
        </w:rPr>
        <w:t>*За каждую ошибку.</w:t>
      </w:r>
    </w:p>
    <w:p w:rsidR="007F56E2" w:rsidRDefault="007F56E2" w:rsidP="007F56E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56E2" w:rsidRPr="007F56E2" w:rsidRDefault="007F56E2" w:rsidP="007F56E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6E2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 w:rsidR="00E1124E">
        <w:rPr>
          <w:rFonts w:ascii="Times New Roman" w:hAnsi="Times New Roman" w:cs="Times New Roman"/>
          <w:b/>
          <w:sz w:val="24"/>
          <w:szCs w:val="24"/>
        </w:rPr>
        <w:t>ОПРЕДЕЛЕНИЕ АЗИМУТА</w:t>
      </w:r>
    </w:p>
    <w:p w:rsidR="007F56E2" w:rsidRPr="007F56E2" w:rsidRDefault="007F56E2" w:rsidP="007F56E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56E2">
        <w:rPr>
          <w:rFonts w:ascii="Times New Roman" w:hAnsi="Times New Roman" w:cs="Times New Roman"/>
          <w:b/>
          <w:sz w:val="24"/>
          <w:szCs w:val="24"/>
        </w:rPr>
        <w:t>Оборудование этапа:</w:t>
      </w:r>
    </w:p>
    <w:p w:rsidR="007F56E2" w:rsidRPr="00671F70" w:rsidRDefault="007F56E2" w:rsidP="007F56E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71F70">
        <w:rPr>
          <w:rFonts w:ascii="Times New Roman" w:hAnsi="Times New Roman" w:cs="Times New Roman"/>
          <w:sz w:val="24"/>
          <w:szCs w:val="24"/>
        </w:rPr>
        <w:t xml:space="preserve">Любая карта для спортивного ориентирования с отмеченными на ней точками – начальной (0) и 5 конечными (1 – 5), </w:t>
      </w:r>
      <w:proofErr w:type="gramEnd"/>
    </w:p>
    <w:p w:rsidR="007F56E2" w:rsidRPr="00671F70" w:rsidRDefault="007F56E2" w:rsidP="007F56E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1F70">
        <w:rPr>
          <w:rFonts w:ascii="Times New Roman" w:hAnsi="Times New Roman" w:cs="Times New Roman"/>
          <w:sz w:val="24"/>
          <w:szCs w:val="24"/>
        </w:rPr>
        <w:t>транспортир,</w:t>
      </w:r>
    </w:p>
    <w:p w:rsidR="007F56E2" w:rsidRPr="00671F70" w:rsidRDefault="007F56E2" w:rsidP="007F56E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1F70">
        <w:rPr>
          <w:rFonts w:ascii="Times New Roman" w:hAnsi="Times New Roman" w:cs="Times New Roman"/>
          <w:sz w:val="24"/>
          <w:szCs w:val="24"/>
        </w:rPr>
        <w:t xml:space="preserve"> компас, </w:t>
      </w:r>
    </w:p>
    <w:p w:rsidR="007F56E2" w:rsidRPr="00671F70" w:rsidRDefault="007F56E2" w:rsidP="007F56E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1F70">
        <w:rPr>
          <w:rFonts w:ascii="Times New Roman" w:hAnsi="Times New Roman" w:cs="Times New Roman"/>
          <w:sz w:val="24"/>
          <w:szCs w:val="24"/>
        </w:rPr>
        <w:t xml:space="preserve">11 вешек, отмеченных буквами (0, А – К) (одна исходная (0), 10 (А – К) </w:t>
      </w:r>
      <w:proofErr w:type="gramStart"/>
      <w:r w:rsidRPr="00671F70">
        <w:rPr>
          <w:rFonts w:ascii="Times New Roman" w:hAnsi="Times New Roman" w:cs="Times New Roman"/>
          <w:sz w:val="24"/>
          <w:szCs w:val="24"/>
        </w:rPr>
        <w:t>расположены</w:t>
      </w:r>
      <w:proofErr w:type="gramEnd"/>
      <w:r w:rsidRPr="00671F70">
        <w:rPr>
          <w:rFonts w:ascii="Times New Roman" w:hAnsi="Times New Roman" w:cs="Times New Roman"/>
          <w:sz w:val="24"/>
          <w:szCs w:val="24"/>
        </w:rPr>
        <w:t xml:space="preserve"> по кругу на различных азимутах с шагом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71F70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671F7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71F70">
        <w:rPr>
          <w:rFonts w:ascii="Times New Roman" w:hAnsi="Times New Roman" w:cs="Times New Roman"/>
          <w:sz w:val="24"/>
          <w:szCs w:val="24"/>
        </w:rPr>
        <w:t>0</w:t>
      </w:r>
      <w:r w:rsidRPr="00671F70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671F70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A016A2" w:rsidRDefault="00A016A2" w:rsidP="007F56E2">
      <w:pPr>
        <w:pStyle w:val="Default"/>
        <w:contextualSpacing/>
        <w:jc w:val="both"/>
        <w:rPr>
          <w:b/>
          <w:bCs/>
          <w:color w:val="auto"/>
        </w:rPr>
      </w:pPr>
    </w:p>
    <w:p w:rsidR="00A016A2" w:rsidRDefault="00A016A2" w:rsidP="007F56E2">
      <w:pPr>
        <w:pStyle w:val="Default"/>
        <w:contextualSpacing/>
        <w:jc w:val="both"/>
        <w:rPr>
          <w:b/>
          <w:bCs/>
          <w:color w:val="auto"/>
        </w:rPr>
      </w:pPr>
    </w:p>
    <w:p w:rsidR="00A016A2" w:rsidRDefault="00A016A2" w:rsidP="007F56E2">
      <w:pPr>
        <w:pStyle w:val="Default"/>
        <w:contextualSpacing/>
        <w:jc w:val="both"/>
        <w:rPr>
          <w:b/>
          <w:bCs/>
          <w:color w:val="auto"/>
        </w:rPr>
      </w:pPr>
    </w:p>
    <w:p w:rsidR="007F56E2" w:rsidRPr="007F56E2" w:rsidRDefault="007F56E2" w:rsidP="007F56E2">
      <w:pPr>
        <w:pStyle w:val="Default"/>
        <w:contextualSpacing/>
        <w:jc w:val="both"/>
        <w:rPr>
          <w:b/>
          <w:color w:val="auto"/>
        </w:rPr>
      </w:pPr>
      <w:r w:rsidRPr="007F56E2">
        <w:rPr>
          <w:b/>
          <w:bCs/>
          <w:color w:val="auto"/>
        </w:rPr>
        <w:lastRenderedPageBreak/>
        <w:t xml:space="preserve">Алгоритм выполнения задания: </w:t>
      </w:r>
    </w:p>
    <w:p w:rsidR="007F56E2" w:rsidRPr="00671F70" w:rsidRDefault="007F56E2" w:rsidP="007F56E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1F70">
        <w:rPr>
          <w:rFonts w:ascii="Times New Roman" w:hAnsi="Times New Roman" w:cs="Times New Roman"/>
          <w:sz w:val="24"/>
          <w:szCs w:val="24"/>
        </w:rPr>
        <w:t>Участник вытягивает карточку с номером конечной точки, определяет по карте азимут от начальной точки на конечную с помощью транспортира или компаса, затем от исходной вешки находит по этому азимуту искомую, результат сообщает члену жюри под подпись.</w:t>
      </w:r>
      <w:proofErr w:type="gramEnd"/>
    </w:p>
    <w:p w:rsidR="007F56E2" w:rsidRPr="00671F70" w:rsidRDefault="007F56E2" w:rsidP="007F56E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F56E2">
        <w:rPr>
          <w:rFonts w:ascii="Times New Roman" w:hAnsi="Times New Roman" w:cs="Times New Roman"/>
          <w:b/>
          <w:bCs/>
          <w:sz w:val="24"/>
          <w:szCs w:val="24"/>
        </w:rPr>
        <w:t>Оценка задания.</w:t>
      </w:r>
      <w:r w:rsidRPr="00671F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71F70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Pr="007F56E2">
        <w:rPr>
          <w:rFonts w:ascii="Times New Roman" w:hAnsi="Times New Roman" w:cs="Times New Roman"/>
          <w:b/>
          <w:sz w:val="24"/>
          <w:szCs w:val="24"/>
        </w:rPr>
        <w:t xml:space="preserve">25 </w:t>
      </w:r>
      <w:r w:rsidRPr="007F56E2">
        <w:rPr>
          <w:rFonts w:ascii="Times New Roman" w:hAnsi="Times New Roman" w:cs="Times New Roman"/>
          <w:b/>
          <w:bCs/>
          <w:iCs/>
          <w:sz w:val="24"/>
          <w:szCs w:val="24"/>
        </w:rPr>
        <w:t>баллов</w:t>
      </w:r>
    </w:p>
    <w:p w:rsidR="007F56E2" w:rsidRPr="00671F70" w:rsidRDefault="007F56E2" w:rsidP="007F56E2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F56E2" w:rsidRPr="00671F70" w:rsidRDefault="007F56E2" w:rsidP="007F56E2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71F70">
        <w:rPr>
          <w:rFonts w:ascii="Times New Roman" w:hAnsi="Times New Roman" w:cs="Times New Roman"/>
          <w:b/>
          <w:sz w:val="24"/>
          <w:szCs w:val="24"/>
        </w:rPr>
        <w:t>Перечень штрафов</w:t>
      </w:r>
    </w:p>
    <w:tbl>
      <w:tblPr>
        <w:tblStyle w:val="a4"/>
        <w:tblW w:w="0" w:type="auto"/>
        <w:tblLook w:val="04A0"/>
      </w:tblPr>
      <w:tblGrid>
        <w:gridCol w:w="540"/>
        <w:gridCol w:w="7082"/>
        <w:gridCol w:w="1949"/>
      </w:tblGrid>
      <w:tr w:rsidR="007F56E2" w:rsidRPr="00671F70" w:rsidTr="00236328">
        <w:tc>
          <w:tcPr>
            <w:tcW w:w="534" w:type="dxa"/>
          </w:tcPr>
          <w:p w:rsidR="007F56E2" w:rsidRPr="00671F70" w:rsidRDefault="007F56E2" w:rsidP="00236328">
            <w:pPr>
              <w:pStyle w:val="Default"/>
            </w:pPr>
            <w:r w:rsidRPr="00671F70">
              <w:t xml:space="preserve">№ </w:t>
            </w:r>
            <w:proofErr w:type="spellStart"/>
            <w:proofErr w:type="gramStart"/>
            <w:r w:rsidRPr="00671F70">
              <w:t>п</w:t>
            </w:r>
            <w:proofErr w:type="spellEnd"/>
            <w:proofErr w:type="gramEnd"/>
            <w:r w:rsidRPr="00671F70">
              <w:t>/</w:t>
            </w:r>
            <w:proofErr w:type="spellStart"/>
            <w:r w:rsidRPr="00671F70">
              <w:t>п</w:t>
            </w:r>
            <w:proofErr w:type="spellEnd"/>
            <w:r w:rsidRPr="00671F70">
              <w:t xml:space="preserve"> </w:t>
            </w:r>
          </w:p>
        </w:tc>
        <w:tc>
          <w:tcPr>
            <w:tcW w:w="7087" w:type="dxa"/>
          </w:tcPr>
          <w:p w:rsidR="007F56E2" w:rsidRPr="00671F70" w:rsidRDefault="00146F7C" w:rsidP="00146F7C">
            <w:pPr>
              <w:pStyle w:val="Default"/>
              <w:jc w:val="center"/>
            </w:pPr>
            <w:r w:rsidRPr="00252EA3">
              <w:t>Ошибки</w:t>
            </w:r>
          </w:p>
        </w:tc>
        <w:tc>
          <w:tcPr>
            <w:tcW w:w="1950" w:type="dxa"/>
          </w:tcPr>
          <w:p w:rsidR="007F56E2" w:rsidRPr="00671F70" w:rsidRDefault="007F56E2" w:rsidP="00236328">
            <w:pPr>
              <w:pStyle w:val="Default"/>
              <w:jc w:val="center"/>
            </w:pPr>
            <w:r w:rsidRPr="00671F70">
              <w:t>Штраф (баллы)</w:t>
            </w:r>
          </w:p>
        </w:tc>
      </w:tr>
      <w:tr w:rsidR="007F56E2" w:rsidRPr="00671F70" w:rsidTr="00236328">
        <w:tc>
          <w:tcPr>
            <w:tcW w:w="534" w:type="dxa"/>
          </w:tcPr>
          <w:p w:rsidR="007F56E2" w:rsidRPr="00671F70" w:rsidRDefault="007F56E2" w:rsidP="00236328">
            <w:pPr>
              <w:pStyle w:val="Default"/>
            </w:pPr>
            <w:r w:rsidRPr="00671F70">
              <w:t xml:space="preserve">1. </w:t>
            </w:r>
          </w:p>
        </w:tc>
        <w:tc>
          <w:tcPr>
            <w:tcW w:w="7087" w:type="dxa"/>
          </w:tcPr>
          <w:p w:rsidR="007F56E2" w:rsidRPr="00671F70" w:rsidRDefault="007F56E2" w:rsidP="00236328">
            <w:pPr>
              <w:pStyle w:val="Default"/>
            </w:pPr>
            <w:r w:rsidRPr="00671F70">
              <w:t xml:space="preserve">Ошибка при измерении на 1 вешку </w:t>
            </w:r>
          </w:p>
        </w:tc>
        <w:tc>
          <w:tcPr>
            <w:tcW w:w="1950" w:type="dxa"/>
          </w:tcPr>
          <w:p w:rsidR="007F56E2" w:rsidRPr="00671F70" w:rsidRDefault="007F56E2" w:rsidP="00236328">
            <w:pPr>
              <w:pStyle w:val="Default"/>
              <w:jc w:val="center"/>
            </w:pPr>
            <w:r w:rsidRPr="00671F70">
              <w:t>5</w:t>
            </w:r>
          </w:p>
        </w:tc>
      </w:tr>
      <w:tr w:rsidR="007F56E2" w:rsidRPr="00671F70" w:rsidTr="00236328">
        <w:tc>
          <w:tcPr>
            <w:tcW w:w="534" w:type="dxa"/>
          </w:tcPr>
          <w:p w:rsidR="007F56E2" w:rsidRPr="00671F70" w:rsidRDefault="007F56E2" w:rsidP="00236328">
            <w:pPr>
              <w:pStyle w:val="Default"/>
            </w:pPr>
            <w:r w:rsidRPr="00671F70">
              <w:t xml:space="preserve">2. </w:t>
            </w:r>
          </w:p>
        </w:tc>
        <w:tc>
          <w:tcPr>
            <w:tcW w:w="7087" w:type="dxa"/>
          </w:tcPr>
          <w:p w:rsidR="007F56E2" w:rsidRPr="00671F70" w:rsidRDefault="007F56E2" w:rsidP="00236328">
            <w:pPr>
              <w:pStyle w:val="Default"/>
            </w:pPr>
            <w:r w:rsidRPr="00671F70">
              <w:t>Ошибка при измерении на 2 вешки</w:t>
            </w:r>
          </w:p>
        </w:tc>
        <w:tc>
          <w:tcPr>
            <w:tcW w:w="1950" w:type="dxa"/>
          </w:tcPr>
          <w:p w:rsidR="007F56E2" w:rsidRPr="00671F70" w:rsidRDefault="007F56E2" w:rsidP="00236328">
            <w:pPr>
              <w:pStyle w:val="Default"/>
              <w:jc w:val="center"/>
            </w:pPr>
            <w:r w:rsidRPr="00671F70">
              <w:t>10</w:t>
            </w:r>
          </w:p>
        </w:tc>
      </w:tr>
      <w:tr w:rsidR="007F56E2" w:rsidRPr="00671F70" w:rsidTr="00236328">
        <w:tc>
          <w:tcPr>
            <w:tcW w:w="534" w:type="dxa"/>
          </w:tcPr>
          <w:p w:rsidR="007F56E2" w:rsidRPr="00671F70" w:rsidRDefault="007F56E2" w:rsidP="00236328">
            <w:pPr>
              <w:pStyle w:val="Default"/>
            </w:pPr>
            <w:r w:rsidRPr="00671F70">
              <w:t>3.</w:t>
            </w:r>
          </w:p>
        </w:tc>
        <w:tc>
          <w:tcPr>
            <w:tcW w:w="7087" w:type="dxa"/>
          </w:tcPr>
          <w:p w:rsidR="007F56E2" w:rsidRPr="00671F70" w:rsidRDefault="007F56E2" w:rsidP="00236328">
            <w:pPr>
              <w:pStyle w:val="Default"/>
            </w:pPr>
            <w:r w:rsidRPr="00671F70">
              <w:t>Ошибка при измерении более чем на 2 вешки</w:t>
            </w:r>
          </w:p>
        </w:tc>
        <w:tc>
          <w:tcPr>
            <w:tcW w:w="1950" w:type="dxa"/>
          </w:tcPr>
          <w:p w:rsidR="007F56E2" w:rsidRPr="00671F70" w:rsidRDefault="007F56E2" w:rsidP="00236328">
            <w:pPr>
              <w:pStyle w:val="Default"/>
              <w:jc w:val="center"/>
            </w:pPr>
            <w:r>
              <w:t>2</w:t>
            </w:r>
            <w:r w:rsidRPr="00671F70">
              <w:t>5</w:t>
            </w:r>
          </w:p>
        </w:tc>
      </w:tr>
    </w:tbl>
    <w:p w:rsidR="007F56E2" w:rsidRPr="00671F70" w:rsidRDefault="007F56E2" w:rsidP="007F56E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8415A" w:rsidRDefault="00E8415A" w:rsidP="007F56E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56E2" w:rsidRDefault="007F56E2" w:rsidP="007F56E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35C1">
        <w:rPr>
          <w:rFonts w:ascii="Times New Roman" w:hAnsi="Times New Roman" w:cs="Times New Roman"/>
          <w:b/>
          <w:sz w:val="24"/>
          <w:szCs w:val="24"/>
        </w:rPr>
        <w:t>ЗАДАНИЕ 3</w:t>
      </w:r>
      <w:r>
        <w:rPr>
          <w:rFonts w:ascii="Times New Roman" w:hAnsi="Times New Roman" w:cs="Times New Roman"/>
          <w:b/>
          <w:sz w:val="24"/>
          <w:szCs w:val="24"/>
        </w:rPr>
        <w:t>. СПАСАТЕЛЬНЫЕ РАБОТЫ НА ВОДЕ</w:t>
      </w:r>
    </w:p>
    <w:p w:rsidR="007F56E2" w:rsidRDefault="007F56E2" w:rsidP="007F56E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56E2" w:rsidRDefault="007F56E2" w:rsidP="007F56E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35C1">
        <w:rPr>
          <w:rFonts w:ascii="Times New Roman" w:hAnsi="Times New Roman" w:cs="Times New Roman"/>
          <w:b/>
          <w:sz w:val="24"/>
          <w:szCs w:val="24"/>
        </w:rPr>
        <w:t>Оборудование этапа: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2EA3">
        <w:rPr>
          <w:rFonts w:ascii="Times New Roman" w:hAnsi="Times New Roman" w:cs="Times New Roman"/>
          <w:sz w:val="24"/>
          <w:szCs w:val="24"/>
        </w:rPr>
        <w:t>верёвка Ø 10–11 мм</w:t>
      </w:r>
      <w:r>
        <w:rPr>
          <w:rFonts w:ascii="Times New Roman" w:hAnsi="Times New Roman" w:cs="Times New Roman"/>
          <w:sz w:val="24"/>
          <w:szCs w:val="24"/>
        </w:rPr>
        <w:t xml:space="preserve">, длина 10 метров, мячи баскетбольные – 2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шт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лента сигнальная. Допускается вместо мячей использование легкоатлетического барьера для бега с барьерами.</w:t>
      </w:r>
    </w:p>
    <w:p w:rsidR="007F56E2" w:rsidRDefault="007F56E2" w:rsidP="007F56E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35C1">
        <w:rPr>
          <w:rFonts w:ascii="Times New Roman" w:hAnsi="Times New Roman" w:cs="Times New Roman"/>
          <w:b/>
          <w:sz w:val="24"/>
          <w:szCs w:val="24"/>
        </w:rPr>
        <w:t>Условия:</w:t>
      </w:r>
      <w:r>
        <w:rPr>
          <w:rFonts w:ascii="Times New Roman" w:hAnsi="Times New Roman" w:cs="Times New Roman"/>
          <w:sz w:val="24"/>
          <w:szCs w:val="24"/>
        </w:rPr>
        <w:t xml:space="preserve"> на площадке отмечены сигнальной лентой два рубежа, от которых производится метание. На установленной дистанции находятся два баскетбольных мяча, имитирующие утопающих. Между ними находится линия, отмеченная сигнальной лентой.</w:t>
      </w:r>
    </w:p>
    <w:p w:rsidR="00B05D74" w:rsidRDefault="007F56E2" w:rsidP="007F56E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Алгоритм выполнения: </w:t>
      </w:r>
      <w:r>
        <w:rPr>
          <w:rFonts w:ascii="Times New Roman" w:hAnsi="Times New Roman" w:cs="Times New Roman"/>
          <w:sz w:val="24"/>
          <w:szCs w:val="24"/>
        </w:rPr>
        <w:t>Участник с установленного рубежа дол</w:t>
      </w:r>
      <w:r w:rsidR="00A016A2">
        <w:rPr>
          <w:rFonts w:ascii="Times New Roman" w:hAnsi="Times New Roman" w:cs="Times New Roman"/>
          <w:sz w:val="24"/>
          <w:szCs w:val="24"/>
        </w:rPr>
        <w:t>жен бросить «утопающим» веревку</w:t>
      </w:r>
      <w:r>
        <w:rPr>
          <w:rFonts w:ascii="Times New Roman" w:hAnsi="Times New Roman" w:cs="Times New Roman"/>
          <w:sz w:val="24"/>
          <w:szCs w:val="24"/>
        </w:rPr>
        <w:t xml:space="preserve"> так, чтобы она оказалась между мячами и пересекла сигнальную линию. Дистанция для метания: юноши – 8 метров, девушки – 7 метров. Для выполнения задания дается 3 попытки без пробных бросков. </w:t>
      </w:r>
    </w:p>
    <w:p w:rsidR="007F56E2" w:rsidRPr="002D35C1" w:rsidRDefault="007F56E2" w:rsidP="007F56E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080C">
        <w:rPr>
          <w:rFonts w:ascii="Times New Roman" w:hAnsi="Times New Roman" w:cs="Times New Roman"/>
          <w:b/>
          <w:sz w:val="24"/>
          <w:szCs w:val="24"/>
        </w:rPr>
        <w:t>Контрольное время – 3 минуты</w:t>
      </w:r>
    </w:p>
    <w:p w:rsidR="007F56E2" w:rsidRDefault="007F56E2" w:rsidP="007F56E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56E2" w:rsidRDefault="007F56E2" w:rsidP="007F56E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2EA3">
        <w:rPr>
          <w:rFonts w:ascii="Times New Roman" w:hAnsi="Times New Roman" w:cs="Times New Roman"/>
          <w:b/>
          <w:sz w:val="24"/>
          <w:szCs w:val="24"/>
        </w:rPr>
        <w:t xml:space="preserve">Оценка задания </w:t>
      </w:r>
      <w:r w:rsidRPr="00252EA3">
        <w:rPr>
          <w:rFonts w:ascii="Times New Roman" w:hAnsi="Times New Roman" w:cs="Times New Roman"/>
          <w:sz w:val="24"/>
          <w:szCs w:val="24"/>
        </w:rPr>
        <w:t>Максимальная оценка за правильно выполненное задание</w:t>
      </w:r>
      <w:r>
        <w:rPr>
          <w:rFonts w:ascii="Times New Roman" w:hAnsi="Times New Roman" w:cs="Times New Roman"/>
          <w:sz w:val="24"/>
          <w:szCs w:val="24"/>
        </w:rPr>
        <w:t xml:space="preserve"> с первой попытки</w:t>
      </w:r>
      <w:r w:rsidRPr="00252EA3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25</w:t>
      </w:r>
      <w:r w:rsidRPr="0032080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  <w:r w:rsidRPr="00252E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56E2" w:rsidRDefault="007F56E2" w:rsidP="007F56E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016A2" w:rsidRPr="00671F70" w:rsidRDefault="00A016A2" w:rsidP="00A016A2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71F70">
        <w:rPr>
          <w:rFonts w:ascii="Times New Roman" w:hAnsi="Times New Roman" w:cs="Times New Roman"/>
          <w:b/>
          <w:sz w:val="24"/>
          <w:szCs w:val="24"/>
        </w:rPr>
        <w:t>Перечень штрафов</w:t>
      </w:r>
    </w:p>
    <w:p w:rsidR="007F56E2" w:rsidRDefault="007F56E2" w:rsidP="007F56E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75"/>
        <w:gridCol w:w="5705"/>
        <w:gridCol w:w="3191"/>
      </w:tblGrid>
      <w:tr w:rsidR="007F56E2" w:rsidTr="00236328">
        <w:tc>
          <w:tcPr>
            <w:tcW w:w="675" w:type="dxa"/>
          </w:tcPr>
          <w:p w:rsidR="007F56E2" w:rsidRDefault="007F56E2" w:rsidP="0023632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EA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05" w:type="dxa"/>
          </w:tcPr>
          <w:p w:rsidR="007F56E2" w:rsidRDefault="007F56E2" w:rsidP="0023632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</w:p>
        </w:tc>
        <w:tc>
          <w:tcPr>
            <w:tcW w:w="3191" w:type="dxa"/>
          </w:tcPr>
          <w:p w:rsidR="007F56E2" w:rsidRDefault="007F56E2" w:rsidP="0023632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Штраф (баллы)</w:t>
            </w:r>
          </w:p>
        </w:tc>
      </w:tr>
      <w:tr w:rsidR="007F56E2" w:rsidTr="00236328">
        <w:tc>
          <w:tcPr>
            <w:tcW w:w="675" w:type="dxa"/>
          </w:tcPr>
          <w:p w:rsidR="007F56E2" w:rsidRDefault="007F56E2" w:rsidP="0023632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7F56E2" w:rsidRPr="0032080C" w:rsidRDefault="007F56E2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Заступ за контрольную линию</w:t>
            </w:r>
          </w:p>
        </w:tc>
        <w:tc>
          <w:tcPr>
            <w:tcW w:w="3191" w:type="dxa"/>
          </w:tcPr>
          <w:p w:rsidR="007F56E2" w:rsidRDefault="007F56E2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F56E2" w:rsidTr="00236328">
        <w:tc>
          <w:tcPr>
            <w:tcW w:w="675" w:type="dxa"/>
          </w:tcPr>
          <w:p w:rsidR="007F56E2" w:rsidRDefault="007F56E2" w:rsidP="0023632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7F56E2" w:rsidRPr="0032080C" w:rsidRDefault="007F56E2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2 попытки</w:t>
            </w:r>
          </w:p>
        </w:tc>
        <w:tc>
          <w:tcPr>
            <w:tcW w:w="3191" w:type="dxa"/>
          </w:tcPr>
          <w:p w:rsidR="007F56E2" w:rsidRDefault="007F56E2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F56E2" w:rsidTr="00236328">
        <w:tc>
          <w:tcPr>
            <w:tcW w:w="675" w:type="dxa"/>
          </w:tcPr>
          <w:p w:rsidR="007F56E2" w:rsidRDefault="007F56E2" w:rsidP="0023632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7F56E2" w:rsidRPr="0032080C" w:rsidRDefault="007F56E2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3 попытки</w:t>
            </w:r>
          </w:p>
        </w:tc>
        <w:tc>
          <w:tcPr>
            <w:tcW w:w="3191" w:type="dxa"/>
          </w:tcPr>
          <w:p w:rsidR="007F56E2" w:rsidRDefault="007F56E2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F56E2" w:rsidTr="00236328">
        <w:tc>
          <w:tcPr>
            <w:tcW w:w="675" w:type="dxa"/>
          </w:tcPr>
          <w:p w:rsidR="007F56E2" w:rsidRDefault="007F56E2" w:rsidP="0023632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7F56E2" w:rsidRPr="0032080C" w:rsidRDefault="007F56E2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Попадание веревки в «утопающего»</w:t>
            </w:r>
          </w:p>
        </w:tc>
        <w:tc>
          <w:tcPr>
            <w:tcW w:w="3191" w:type="dxa"/>
          </w:tcPr>
          <w:p w:rsidR="007F56E2" w:rsidRDefault="007F56E2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F56E2" w:rsidTr="00236328">
        <w:tc>
          <w:tcPr>
            <w:tcW w:w="675" w:type="dxa"/>
          </w:tcPr>
          <w:p w:rsidR="007F56E2" w:rsidRDefault="007F56E2" w:rsidP="0023632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7F56E2" w:rsidRPr="0032080C" w:rsidRDefault="007F56E2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не выполнялось</w:t>
            </w:r>
          </w:p>
        </w:tc>
        <w:tc>
          <w:tcPr>
            <w:tcW w:w="3191" w:type="dxa"/>
          </w:tcPr>
          <w:p w:rsidR="007F56E2" w:rsidRDefault="007F56E2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7F56E2" w:rsidRPr="003512EC" w:rsidRDefault="007F56E2" w:rsidP="007F56E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5D74" w:rsidRDefault="00B05D74" w:rsidP="00E8415A">
      <w:pPr>
        <w:rPr>
          <w:rFonts w:ascii="Times New Roman" w:hAnsi="Times New Roman" w:cs="Times New Roman"/>
          <w:b/>
          <w:sz w:val="24"/>
          <w:szCs w:val="24"/>
        </w:rPr>
      </w:pPr>
    </w:p>
    <w:p w:rsidR="00E8415A" w:rsidRDefault="00E8415A" w:rsidP="00E8415A">
      <w:r w:rsidRPr="003512EC"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  <w:r w:rsidRPr="00EA303B">
        <w:rPr>
          <w:rFonts w:ascii="Times New Roman" w:hAnsi="Times New Roman" w:cs="Times New Roman"/>
          <w:b/>
          <w:sz w:val="24"/>
          <w:szCs w:val="24"/>
        </w:rPr>
        <w:t>ОКАЗАНИЕ ПЕРВОЙ ПОМОЩИ ПОСТРАДАВШЕМУ</w:t>
      </w:r>
      <w:r>
        <w:t xml:space="preserve"> </w:t>
      </w:r>
    </w:p>
    <w:p w:rsidR="00E8415A" w:rsidRDefault="00E8415A" w:rsidP="00E8415A">
      <w:pPr>
        <w:contextualSpacing/>
        <w:rPr>
          <w:rFonts w:ascii="Times New Roman" w:hAnsi="Times New Roman" w:cs="Times New Roman"/>
          <w:sz w:val="24"/>
          <w:szCs w:val="24"/>
        </w:rPr>
      </w:pPr>
      <w:r w:rsidRPr="00EA303B">
        <w:rPr>
          <w:rFonts w:ascii="Times New Roman" w:hAnsi="Times New Roman" w:cs="Times New Roman"/>
          <w:b/>
          <w:sz w:val="24"/>
          <w:szCs w:val="24"/>
        </w:rPr>
        <w:t>Оборудование этапа:</w:t>
      </w:r>
      <w:r>
        <w:t xml:space="preserve"> </w:t>
      </w:r>
      <w:r w:rsidRPr="00EA303B">
        <w:rPr>
          <w:rFonts w:ascii="Times New Roman" w:hAnsi="Times New Roman" w:cs="Times New Roman"/>
          <w:sz w:val="24"/>
          <w:szCs w:val="24"/>
        </w:rPr>
        <w:t xml:space="preserve">робот-тренажёр для проведения сердечно-лёгочной реанимации и индикацией отсутствия/наличия признаков жизни (или статист), коврик туристический, одноразовые маски, устройство для проведения искусственного дыхания «рот-устройство-рот», телефон, табличка с указанием адреса. </w:t>
      </w:r>
    </w:p>
    <w:p w:rsidR="00E8415A" w:rsidRDefault="00E8415A" w:rsidP="00E8415A">
      <w:pPr>
        <w:contextualSpacing/>
        <w:rPr>
          <w:rFonts w:ascii="Times New Roman" w:hAnsi="Times New Roman" w:cs="Times New Roman"/>
          <w:sz w:val="24"/>
          <w:szCs w:val="24"/>
        </w:rPr>
      </w:pPr>
      <w:r w:rsidRPr="00EA303B">
        <w:rPr>
          <w:rFonts w:ascii="Times New Roman" w:hAnsi="Times New Roman" w:cs="Times New Roman"/>
          <w:b/>
          <w:sz w:val="24"/>
          <w:szCs w:val="24"/>
        </w:rPr>
        <w:lastRenderedPageBreak/>
        <w:t>Условия:</w:t>
      </w:r>
      <w:r w:rsidRPr="00EA303B">
        <w:rPr>
          <w:rFonts w:ascii="Times New Roman" w:hAnsi="Times New Roman" w:cs="Times New Roman"/>
          <w:sz w:val="24"/>
          <w:szCs w:val="24"/>
        </w:rPr>
        <w:t xml:space="preserve"> на земле лежит без движения пострадавший. Необходимо оценить состояние пострадавшего и оказать первую помощь.</w:t>
      </w:r>
    </w:p>
    <w:p w:rsidR="00E8415A" w:rsidRDefault="00E8415A" w:rsidP="00E8415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Алгоритм выполнения:</w:t>
      </w:r>
      <w:r w:rsidRPr="00B67A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читает задание.</w:t>
      </w:r>
    </w:p>
    <w:p w:rsidR="00E8415A" w:rsidRDefault="00E8415A" w:rsidP="00E8415A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67AE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Оказывает первую помощь в соответствии с характером повреждений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67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соблюдая требования перечня мероприятий по оказанию первой помощи (приказ Минздрав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B67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ссии от 3 мая 2024 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220н).</w:t>
      </w:r>
    </w:p>
    <w:p w:rsidR="009A08A2" w:rsidRPr="00A016A2" w:rsidRDefault="00E8415A" w:rsidP="00E8415A">
      <w:pPr>
        <w:contextualSpacing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A016A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- </w:t>
      </w:r>
      <w:r w:rsidR="009A08A2"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определение факторов, представляющих непосредственную угрозу для собственной жизни и здоровья, жизни и здоровья пострадавшего (пострадавших) и окружающих лиц (участник должен сказать «обстановка безопасна» или подобное</w:t>
      </w:r>
      <w:r w:rsid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)</w:t>
      </w:r>
      <w:r w:rsidR="009A08A2"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;</w:t>
      </w:r>
    </w:p>
    <w:p w:rsidR="009A08A2" w:rsidRPr="00A016A2" w:rsidRDefault="009A08A2" w:rsidP="00E8415A">
      <w:pPr>
        <w:contextualSpacing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- проведение обзорного осмотра пострадавшего (пострадавших) для выявления продолжающегося наружного кровотечения («кровотечение отсутствует»);</w:t>
      </w:r>
    </w:p>
    <w:p w:rsidR="00B05D74" w:rsidRPr="00A016A2" w:rsidRDefault="009A08A2" w:rsidP="00E8415A">
      <w:pPr>
        <w:contextualSpacing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proofErr w:type="gramStart"/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- определение наличия сознания («Что случилось?</w:t>
      </w:r>
      <w:proofErr w:type="gramEnd"/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Вам помочь?»</w:t>
      </w:r>
      <w:r w:rsidR="00B05D74"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, аккуратно потормошить за плечи);</w:t>
      </w:r>
      <w:proofErr w:type="gramEnd"/>
    </w:p>
    <w:p w:rsidR="00B05D74" w:rsidRPr="00A016A2" w:rsidRDefault="00B05D74" w:rsidP="00E8415A">
      <w:pPr>
        <w:contextualSpacing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- восстановление проходимости дыхательных путей посредством запрокидывания головы с подъемом подбородка;</w:t>
      </w:r>
    </w:p>
    <w:p w:rsidR="00B05D74" w:rsidRPr="00A016A2" w:rsidRDefault="00B05D74" w:rsidP="00E8415A">
      <w:pPr>
        <w:contextualSpacing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- определение наличия дыхания с помощью слуха, зрения и осязания (дыхание есть);</w:t>
      </w:r>
    </w:p>
    <w:p w:rsidR="00B05D74" w:rsidRPr="00A016A2" w:rsidRDefault="00B05D74" w:rsidP="00E8415A">
      <w:pPr>
        <w:contextualSpacing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- выполнение мероприятий по поддержанию проходимости дыхательных путей посредством придания пострадавшему устойчивого бокового положения;</w:t>
      </w:r>
    </w:p>
    <w:p w:rsidR="00E8415A" w:rsidRPr="00B05D74" w:rsidRDefault="00B05D74" w:rsidP="00E8415A">
      <w:pPr>
        <w:contextualSpacing/>
        <w:rPr>
          <w:color w:val="000000"/>
          <w:shd w:val="clear" w:color="auto" w:fill="FFFFFF"/>
        </w:rPr>
      </w:pPr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- вызов скорой медицинской помощи.</w:t>
      </w:r>
      <w:r w:rsidR="009A08A2" w:rsidRPr="00B05D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8415A" w:rsidRPr="00B05D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8415A" w:rsidRPr="002D35C1" w:rsidRDefault="00E8415A" w:rsidP="00E8415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080C">
        <w:rPr>
          <w:rFonts w:ascii="Times New Roman" w:hAnsi="Times New Roman" w:cs="Times New Roman"/>
          <w:b/>
          <w:sz w:val="24"/>
          <w:szCs w:val="24"/>
        </w:rPr>
        <w:t>Контрольное время – 3 минуты</w:t>
      </w:r>
    </w:p>
    <w:p w:rsidR="00E8415A" w:rsidRDefault="00E8415A" w:rsidP="00E8415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415A" w:rsidRDefault="00E8415A" w:rsidP="00E8415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52EA3">
        <w:rPr>
          <w:rFonts w:ascii="Times New Roman" w:hAnsi="Times New Roman" w:cs="Times New Roman"/>
          <w:b/>
          <w:sz w:val="24"/>
          <w:szCs w:val="24"/>
        </w:rPr>
        <w:t xml:space="preserve">Оценка задания </w:t>
      </w:r>
      <w:r w:rsidRPr="00252EA3">
        <w:rPr>
          <w:rFonts w:ascii="Times New Roman" w:hAnsi="Times New Roman" w:cs="Times New Roman"/>
          <w:sz w:val="24"/>
          <w:szCs w:val="24"/>
        </w:rPr>
        <w:t>Максимальная оценка за правильно выполненное задание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2EA3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25</w:t>
      </w:r>
      <w:r w:rsidRPr="0032080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  <w:r w:rsidRPr="00252E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415A" w:rsidRDefault="00E8415A" w:rsidP="00E8415A">
      <w:pPr>
        <w:contextualSpacing/>
      </w:pPr>
    </w:p>
    <w:p w:rsidR="00A016A2" w:rsidRPr="00671F70" w:rsidRDefault="00A016A2" w:rsidP="00A016A2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71F70">
        <w:rPr>
          <w:rFonts w:ascii="Times New Roman" w:hAnsi="Times New Roman" w:cs="Times New Roman"/>
          <w:b/>
          <w:sz w:val="24"/>
          <w:szCs w:val="24"/>
        </w:rPr>
        <w:t>Перечень штрафов</w:t>
      </w:r>
    </w:p>
    <w:p w:rsidR="00A016A2" w:rsidRDefault="00A016A2" w:rsidP="00A016A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75"/>
        <w:gridCol w:w="5705"/>
        <w:gridCol w:w="3191"/>
      </w:tblGrid>
      <w:tr w:rsidR="00A016A2" w:rsidTr="00236328">
        <w:tc>
          <w:tcPr>
            <w:tcW w:w="675" w:type="dxa"/>
          </w:tcPr>
          <w:p w:rsidR="00A016A2" w:rsidRDefault="00A016A2" w:rsidP="0023632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EA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05" w:type="dxa"/>
          </w:tcPr>
          <w:p w:rsidR="00A016A2" w:rsidRDefault="00A016A2" w:rsidP="0023632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</w:p>
        </w:tc>
        <w:tc>
          <w:tcPr>
            <w:tcW w:w="3191" w:type="dxa"/>
          </w:tcPr>
          <w:p w:rsidR="00A016A2" w:rsidRDefault="00A016A2" w:rsidP="0023632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Штраф (баллы)</w:t>
            </w:r>
          </w:p>
        </w:tc>
      </w:tr>
      <w:tr w:rsidR="00A016A2" w:rsidTr="00236328">
        <w:tc>
          <w:tcPr>
            <w:tcW w:w="675" w:type="dxa"/>
          </w:tcPr>
          <w:p w:rsidR="00A016A2" w:rsidRDefault="00A016A2" w:rsidP="0023632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A016A2" w:rsidRPr="005E7274" w:rsidRDefault="00A016A2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274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5E7274" w:rsidRPr="005E7274">
              <w:rPr>
                <w:rFonts w:ascii="Times New Roman" w:hAnsi="Times New Roman" w:cs="Times New Roman"/>
                <w:sz w:val="24"/>
                <w:szCs w:val="24"/>
              </w:rPr>
              <w:t xml:space="preserve">оценена обстановка </w:t>
            </w:r>
            <w:r w:rsidR="005E7274" w:rsidRPr="005E7274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5E727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участник должен сказать «обстановка безопасна» или подобное)</w:t>
            </w:r>
          </w:p>
        </w:tc>
        <w:tc>
          <w:tcPr>
            <w:tcW w:w="3191" w:type="dxa"/>
          </w:tcPr>
          <w:p w:rsidR="00A016A2" w:rsidRDefault="005E7274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016A2" w:rsidTr="00236328">
        <w:tc>
          <w:tcPr>
            <w:tcW w:w="675" w:type="dxa"/>
          </w:tcPr>
          <w:p w:rsidR="00A016A2" w:rsidRDefault="00A016A2" w:rsidP="0023632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A016A2" w:rsidRPr="005E7274" w:rsidRDefault="005E7274" w:rsidP="005E727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274">
              <w:rPr>
                <w:rFonts w:ascii="Times New Roman" w:hAnsi="Times New Roman" w:cs="Times New Roman"/>
                <w:sz w:val="24"/>
                <w:szCs w:val="24"/>
              </w:rPr>
              <w:t xml:space="preserve">Не проведен </w:t>
            </w:r>
            <w:r w:rsidRPr="005E727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обзорный осмотр пострадавшего («кровотечение отсутствует»)</w:t>
            </w:r>
          </w:p>
        </w:tc>
        <w:tc>
          <w:tcPr>
            <w:tcW w:w="3191" w:type="dxa"/>
          </w:tcPr>
          <w:p w:rsidR="00A016A2" w:rsidRDefault="00A016A2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016A2" w:rsidTr="00236328">
        <w:tc>
          <w:tcPr>
            <w:tcW w:w="675" w:type="dxa"/>
          </w:tcPr>
          <w:p w:rsidR="00A016A2" w:rsidRDefault="00A016A2" w:rsidP="0023632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A016A2" w:rsidRPr="005E7274" w:rsidRDefault="005E7274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7274">
              <w:rPr>
                <w:rFonts w:ascii="Times New Roman" w:hAnsi="Times New Roman" w:cs="Times New Roman"/>
                <w:sz w:val="24"/>
                <w:szCs w:val="24"/>
              </w:rPr>
              <w:t xml:space="preserve">Не определено наличие сознания </w:t>
            </w:r>
            <w:r w:rsidRPr="005E727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(«Что случилось?</w:t>
            </w:r>
            <w:proofErr w:type="gramEnd"/>
            <w:r w:rsidRPr="005E727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5E727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Вам помочь?», аккуратно потормошить за плечи)</w:t>
            </w:r>
            <w:proofErr w:type="gramEnd"/>
          </w:p>
        </w:tc>
        <w:tc>
          <w:tcPr>
            <w:tcW w:w="3191" w:type="dxa"/>
          </w:tcPr>
          <w:p w:rsidR="00A016A2" w:rsidRDefault="00A016A2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016A2" w:rsidTr="00236328">
        <w:tc>
          <w:tcPr>
            <w:tcW w:w="675" w:type="dxa"/>
          </w:tcPr>
          <w:p w:rsidR="00A016A2" w:rsidRDefault="00A016A2" w:rsidP="0023632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A016A2" w:rsidRPr="0032080C" w:rsidRDefault="005E7274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запрокинута голова при определении дыхания</w:t>
            </w:r>
          </w:p>
        </w:tc>
        <w:tc>
          <w:tcPr>
            <w:tcW w:w="3191" w:type="dxa"/>
          </w:tcPr>
          <w:p w:rsidR="00A016A2" w:rsidRDefault="005E7274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016A2" w:rsidTr="00236328">
        <w:tc>
          <w:tcPr>
            <w:tcW w:w="675" w:type="dxa"/>
          </w:tcPr>
          <w:p w:rsidR="00A016A2" w:rsidRDefault="00A016A2" w:rsidP="0023632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A016A2" w:rsidRPr="0032080C" w:rsidRDefault="005E7274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определено (не правильно определялось) наличие дыхания</w:t>
            </w:r>
          </w:p>
        </w:tc>
        <w:tc>
          <w:tcPr>
            <w:tcW w:w="3191" w:type="dxa"/>
          </w:tcPr>
          <w:p w:rsidR="00A016A2" w:rsidRDefault="00A016A2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E7274" w:rsidTr="00236328">
        <w:tc>
          <w:tcPr>
            <w:tcW w:w="675" w:type="dxa"/>
          </w:tcPr>
          <w:p w:rsidR="005E7274" w:rsidRDefault="00146F7C" w:rsidP="0023632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5E7274" w:rsidRDefault="005E7274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Пострадавший не переведен в устойчивое боковое положение</w:t>
            </w:r>
          </w:p>
        </w:tc>
        <w:tc>
          <w:tcPr>
            <w:tcW w:w="3191" w:type="dxa"/>
          </w:tcPr>
          <w:p w:rsidR="005E7274" w:rsidRDefault="005E7274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E7274" w:rsidTr="00236328">
        <w:tc>
          <w:tcPr>
            <w:tcW w:w="675" w:type="dxa"/>
          </w:tcPr>
          <w:p w:rsidR="005E7274" w:rsidRDefault="00146F7C" w:rsidP="0023632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5" w:type="dxa"/>
          </w:tcPr>
          <w:p w:rsidR="005E7274" w:rsidRDefault="005E7274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Причинение вреда пострадавшему при переводе в устойчивое боковое положение</w:t>
            </w:r>
          </w:p>
        </w:tc>
        <w:tc>
          <w:tcPr>
            <w:tcW w:w="3191" w:type="dxa"/>
          </w:tcPr>
          <w:p w:rsidR="005E7274" w:rsidRDefault="005E7274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E7274" w:rsidTr="00236328">
        <w:tc>
          <w:tcPr>
            <w:tcW w:w="675" w:type="dxa"/>
          </w:tcPr>
          <w:p w:rsidR="005E7274" w:rsidRDefault="00146F7C" w:rsidP="0023632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5" w:type="dxa"/>
          </w:tcPr>
          <w:p w:rsidR="005E7274" w:rsidRDefault="005E7274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Некорректное обращение с пострадавшим</w:t>
            </w:r>
          </w:p>
        </w:tc>
        <w:tc>
          <w:tcPr>
            <w:tcW w:w="3191" w:type="dxa"/>
          </w:tcPr>
          <w:p w:rsidR="005E7274" w:rsidRDefault="005E7274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E7274" w:rsidTr="00236328">
        <w:tc>
          <w:tcPr>
            <w:tcW w:w="675" w:type="dxa"/>
          </w:tcPr>
          <w:p w:rsidR="005E7274" w:rsidRDefault="00146F7C" w:rsidP="0023632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05" w:type="dxa"/>
          </w:tcPr>
          <w:p w:rsidR="005E7274" w:rsidRDefault="005E7274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вызвана «Скорая помощь»</w:t>
            </w:r>
          </w:p>
        </w:tc>
        <w:tc>
          <w:tcPr>
            <w:tcW w:w="3191" w:type="dxa"/>
          </w:tcPr>
          <w:p w:rsidR="005E7274" w:rsidRDefault="005E7274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E7274" w:rsidTr="00236328">
        <w:tc>
          <w:tcPr>
            <w:tcW w:w="675" w:type="dxa"/>
          </w:tcPr>
          <w:p w:rsidR="005E7274" w:rsidRDefault="00146F7C" w:rsidP="0023632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05" w:type="dxa"/>
          </w:tcPr>
          <w:p w:rsidR="005E7274" w:rsidRDefault="005E7274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назван адрес, причина вызова «Скорой помощи», количество пострадавших</w:t>
            </w:r>
          </w:p>
        </w:tc>
        <w:tc>
          <w:tcPr>
            <w:tcW w:w="3191" w:type="dxa"/>
          </w:tcPr>
          <w:p w:rsidR="005E7274" w:rsidRDefault="00146F7C" w:rsidP="0023632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A016A2" w:rsidRPr="003512EC" w:rsidRDefault="00A016A2" w:rsidP="00A016A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56E2" w:rsidRDefault="007F56E2"/>
    <w:sectPr w:rsidR="007F56E2" w:rsidSect="00801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E26CEB"/>
    <w:multiLevelType w:val="hybridMultilevel"/>
    <w:tmpl w:val="70527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56E2"/>
    <w:rsid w:val="00146F7C"/>
    <w:rsid w:val="005E7274"/>
    <w:rsid w:val="007F56E2"/>
    <w:rsid w:val="008011D8"/>
    <w:rsid w:val="009A08A2"/>
    <w:rsid w:val="00A016A2"/>
    <w:rsid w:val="00B05D74"/>
    <w:rsid w:val="00D07975"/>
    <w:rsid w:val="00E1124E"/>
    <w:rsid w:val="00E84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F56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F56E2"/>
    <w:pPr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7F56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4</cp:revision>
  <dcterms:created xsi:type="dcterms:W3CDTF">2024-11-16T17:37:00Z</dcterms:created>
  <dcterms:modified xsi:type="dcterms:W3CDTF">2024-11-17T16:17:00Z</dcterms:modified>
</cp:coreProperties>
</file>