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4F" w:rsidRDefault="005363B5">
      <w:pPr>
        <w:spacing w:before="152"/>
        <w:ind w:left="1846" w:right="1645"/>
        <w:jc w:val="center"/>
        <w:rPr>
          <w:b/>
          <w:sz w:val="26"/>
        </w:rPr>
      </w:pPr>
      <w:r>
        <w:rPr>
          <w:b/>
          <w:sz w:val="26"/>
        </w:rPr>
        <w:t>ПРАКТИЧЕСКИЙ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ТУР</w:t>
      </w:r>
    </w:p>
    <w:p w:rsidR="002F544F" w:rsidRDefault="00551B6F">
      <w:pPr>
        <w:spacing w:before="121"/>
        <w:ind w:left="1848" w:right="1645"/>
        <w:jc w:val="center"/>
        <w:rPr>
          <w:b/>
          <w:sz w:val="26"/>
        </w:rPr>
      </w:pPr>
      <w:r>
        <w:rPr>
          <w:b/>
          <w:sz w:val="26"/>
        </w:rPr>
        <w:t>9</w:t>
      </w:r>
      <w:r w:rsidR="005363B5"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</w:t>
      </w:r>
    </w:p>
    <w:p w:rsidR="002F544F" w:rsidRDefault="005363B5">
      <w:pPr>
        <w:spacing w:before="116"/>
        <w:ind w:left="3565" w:right="3589"/>
        <w:jc w:val="center"/>
        <w:rPr>
          <w:b/>
          <w:sz w:val="24"/>
        </w:rPr>
      </w:pPr>
      <w:r>
        <w:rPr>
          <w:b/>
          <w:sz w:val="24"/>
        </w:rPr>
        <w:t>Ручная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деревообработка</w:t>
      </w:r>
    </w:p>
    <w:p w:rsidR="002F544F" w:rsidRDefault="00551B6F">
      <w:pPr>
        <w:ind w:left="1622" w:right="1645"/>
        <w:jc w:val="center"/>
        <w:rPr>
          <w:b/>
          <w:sz w:val="24"/>
        </w:rPr>
      </w:pPr>
      <w:r>
        <w:rPr>
          <w:b/>
          <w:sz w:val="24"/>
        </w:rPr>
        <w:t>Комплект п</w:t>
      </w:r>
      <w:r w:rsidR="005363B5">
        <w:rPr>
          <w:b/>
          <w:sz w:val="24"/>
        </w:rPr>
        <w:t>одстав</w:t>
      </w:r>
      <w:r>
        <w:rPr>
          <w:b/>
          <w:sz w:val="24"/>
        </w:rPr>
        <w:t>ок</w:t>
      </w:r>
      <w:r w:rsidR="005363B5">
        <w:rPr>
          <w:b/>
          <w:spacing w:val="-4"/>
          <w:sz w:val="24"/>
        </w:rPr>
        <w:t xml:space="preserve"> </w:t>
      </w:r>
      <w:r w:rsidR="005363B5">
        <w:rPr>
          <w:b/>
          <w:spacing w:val="-1"/>
          <w:sz w:val="24"/>
        </w:rPr>
        <w:t xml:space="preserve"> </w:t>
      </w:r>
    </w:p>
    <w:p w:rsidR="002F544F" w:rsidRDefault="002F544F">
      <w:pPr>
        <w:pStyle w:val="a3"/>
        <w:ind w:left="0" w:firstLine="0"/>
        <w:rPr>
          <w:b/>
        </w:rPr>
      </w:pPr>
    </w:p>
    <w:p w:rsidR="002F544F" w:rsidRDefault="005363B5">
      <w:pPr>
        <w:spacing w:line="274" w:lineRule="exact"/>
        <w:ind w:left="81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действий: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right="115" w:firstLine="707"/>
        <w:rPr>
          <w:sz w:val="24"/>
        </w:rPr>
      </w:pP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5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1"/>
          <w:sz w:val="24"/>
        </w:rPr>
        <w:t xml:space="preserve"> </w:t>
      </w:r>
      <w:r w:rsidR="00551B6F">
        <w:rPr>
          <w:sz w:val="24"/>
        </w:rPr>
        <w:t xml:space="preserve">рабочие чертежи подставок </w:t>
      </w:r>
      <w:r>
        <w:rPr>
          <w:sz w:val="24"/>
        </w:rPr>
        <w:t>под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кружку 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рис. 1)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бумаги.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Разработать учебно-технологическую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подставки.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Перенести 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подставки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кружку</w:t>
      </w:r>
      <w:r>
        <w:rPr>
          <w:spacing w:val="-3"/>
          <w:sz w:val="24"/>
        </w:rPr>
        <w:t xml:space="preserve"> </w:t>
      </w:r>
      <w:r>
        <w:rPr>
          <w:sz w:val="24"/>
        </w:rPr>
        <w:t>на заготовку.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Изготовить</w:t>
      </w:r>
      <w:r>
        <w:rPr>
          <w:spacing w:val="-3"/>
          <w:sz w:val="24"/>
        </w:rPr>
        <w:t xml:space="preserve"> </w:t>
      </w:r>
      <w:r w:rsidR="00551B6F">
        <w:rPr>
          <w:sz w:val="24"/>
        </w:rPr>
        <w:t>2 подставки</w:t>
      </w:r>
      <w:bookmarkStart w:id="0" w:name="_GoBack"/>
      <w:bookmarkEnd w:id="0"/>
      <w:r>
        <w:rPr>
          <w:spacing w:val="-8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чертежом.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чистовую (финишную)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декоративную отделку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лицевой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выжигателя</w:t>
      </w:r>
      <w:proofErr w:type="spellEnd"/>
      <w:r>
        <w:rPr>
          <w:sz w:val="24"/>
        </w:rPr>
        <w:t>.</w:t>
      </w:r>
    </w:p>
    <w:p w:rsidR="00551B6F" w:rsidRDefault="005363B5">
      <w:pPr>
        <w:pStyle w:val="a3"/>
        <w:spacing w:before="4"/>
        <w:ind w:left="0" w:firstLine="0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Picture background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551B6F">
        <w:rPr>
          <w:noProof/>
          <w:lang w:eastAsia="ru-RU"/>
        </w:rPr>
        <w:drawing>
          <wp:inline distT="0" distB="0" distL="0" distR="0" wp14:anchorId="79F1FFFC" wp14:editId="53F66F11">
            <wp:extent cx="2755410" cy="2271245"/>
            <wp:effectExtent l="0" t="0" r="698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8" t="2342" r="7359"/>
                    <a:stretch/>
                  </pic:blipFill>
                  <pic:spPr bwMode="auto">
                    <a:xfrm>
                      <a:off x="0" y="0"/>
                      <a:ext cx="2756212" cy="227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544F" w:rsidRDefault="002F544F">
      <w:pPr>
        <w:pStyle w:val="a3"/>
        <w:spacing w:before="4"/>
        <w:ind w:left="0" w:firstLine="0"/>
        <w:rPr>
          <w:sz w:val="22"/>
        </w:rPr>
      </w:pPr>
    </w:p>
    <w:p w:rsidR="002F544F" w:rsidRDefault="005363B5">
      <w:pPr>
        <w:pStyle w:val="a3"/>
        <w:spacing w:before="108"/>
        <w:ind w:left="1624" w:right="1645" w:firstLine="0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 w:rsidR="00551B6F">
        <w:t xml:space="preserve">Образцы </w:t>
      </w:r>
      <w:r>
        <w:rPr>
          <w:spacing w:val="-1"/>
        </w:rPr>
        <w:t xml:space="preserve"> </w:t>
      </w:r>
      <w:r>
        <w:t>подстав</w:t>
      </w:r>
      <w:r w:rsidR="00551B6F">
        <w:t>ок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кружку</w:t>
      </w:r>
      <w:r>
        <w:rPr>
          <w:spacing w:val="-3"/>
        </w:rPr>
        <w:t xml:space="preserve"> </w:t>
      </w:r>
    </w:p>
    <w:p w:rsidR="002F544F" w:rsidRDefault="002F544F">
      <w:pPr>
        <w:pStyle w:val="a3"/>
        <w:spacing w:before="4"/>
        <w:ind w:left="0" w:firstLine="0"/>
      </w:pPr>
    </w:p>
    <w:p w:rsidR="002F544F" w:rsidRDefault="005363B5">
      <w:pPr>
        <w:spacing w:line="274" w:lineRule="exact"/>
        <w:ind w:left="810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условия: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spacing w:line="274" w:lineRule="exact"/>
        <w:rPr>
          <w:sz w:val="24"/>
        </w:rPr>
      </w:pP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фанера.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spacing w:before="1"/>
        <w:rPr>
          <w:sz w:val="24"/>
        </w:rPr>
      </w:pPr>
      <w:r>
        <w:rPr>
          <w:sz w:val="24"/>
        </w:rPr>
        <w:t>Максимальные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2"/>
          <w:sz w:val="24"/>
        </w:rPr>
        <w:t xml:space="preserve"> </w:t>
      </w:r>
      <w:r w:rsidR="00551B6F">
        <w:rPr>
          <w:sz w:val="24"/>
        </w:rPr>
        <w:t>А</w:t>
      </w:r>
      <w:proofErr w:type="gramStart"/>
      <w:r w:rsidR="00551B6F">
        <w:rPr>
          <w:sz w:val="24"/>
        </w:rPr>
        <w:t>4</w:t>
      </w:r>
      <w:proofErr w:type="gramEnd"/>
      <w:r w:rsidR="00551B6F">
        <w:rPr>
          <w:sz w:val="24"/>
        </w:rPr>
        <w:t xml:space="preserve">, </w:t>
      </w:r>
      <w:r>
        <w:rPr>
          <w:sz w:val="24"/>
        </w:rPr>
        <w:t>4(6)</w:t>
      </w:r>
      <w:r>
        <w:rPr>
          <w:spacing w:val="-3"/>
          <w:sz w:val="24"/>
        </w:rPr>
        <w:t xml:space="preserve"> </w:t>
      </w:r>
      <w:r>
        <w:rPr>
          <w:sz w:val="24"/>
        </w:rPr>
        <w:t>мм.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rPr>
          <w:sz w:val="24"/>
        </w:rPr>
      </w:pPr>
      <w:r>
        <w:rPr>
          <w:sz w:val="24"/>
        </w:rPr>
        <w:t>Предельные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наружные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57"/>
          <w:sz w:val="24"/>
        </w:rPr>
        <w:t xml:space="preserve"> </w:t>
      </w:r>
      <w:r>
        <w:rPr>
          <w:sz w:val="24"/>
        </w:rPr>
        <w:t>±</w:t>
      </w:r>
      <w:r>
        <w:rPr>
          <w:spacing w:val="-2"/>
          <w:sz w:val="24"/>
        </w:rPr>
        <w:t xml:space="preserve"> </w:t>
      </w:r>
      <w:r>
        <w:rPr>
          <w:sz w:val="24"/>
        </w:rPr>
        <w:t>1.0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ind w:left="102" w:right="121" w:firstLine="707"/>
        <w:rPr>
          <w:sz w:val="24"/>
        </w:rPr>
      </w:pPr>
      <w:r>
        <w:rPr>
          <w:spacing w:val="-1"/>
          <w:sz w:val="24"/>
        </w:rPr>
        <w:t>Чистовую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(финишную)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обработку</w:t>
      </w:r>
      <w:r>
        <w:rPr>
          <w:spacing w:val="-1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ней зернистости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основе.</w:t>
      </w:r>
    </w:p>
    <w:p w:rsidR="002F544F" w:rsidRDefault="002F544F">
      <w:pPr>
        <w:rPr>
          <w:sz w:val="24"/>
        </w:rPr>
        <w:sectPr w:rsidR="002F544F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2F544F" w:rsidRDefault="005363B5">
      <w:pPr>
        <w:spacing w:before="76"/>
        <w:ind w:right="3084"/>
        <w:jc w:val="right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</w:p>
    <w:p w:rsidR="002F544F" w:rsidRDefault="002F544F">
      <w:pPr>
        <w:pStyle w:val="a3"/>
        <w:spacing w:before="2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1274"/>
        <w:gridCol w:w="2129"/>
      </w:tblGrid>
      <w:tr w:rsidR="002F544F">
        <w:trPr>
          <w:trHeight w:val="1243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36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5" w:lineRule="exact"/>
              <w:ind w:left="18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360" w:lineRule="auto"/>
              <w:ind w:left="257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129" w:type="dxa"/>
          </w:tcPr>
          <w:p w:rsidR="002F544F" w:rsidRDefault="005363B5">
            <w:pPr>
              <w:pStyle w:val="TableParagraph"/>
              <w:spacing w:line="275" w:lineRule="exact"/>
              <w:ind w:left="256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2F544F" w:rsidRDefault="005363B5">
            <w:pPr>
              <w:pStyle w:val="TableParagraph"/>
              <w:spacing w:before="5" w:line="410" w:lineRule="atLeast"/>
              <w:ind w:left="251" w:right="22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2F544F">
        <w:trPr>
          <w:trHeight w:val="827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2F544F" w:rsidRDefault="005363B5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1240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544F" w:rsidRDefault="005363B5">
            <w:pPr>
              <w:pStyle w:val="TableParagraph"/>
              <w:spacing w:before="28" w:line="416" w:lineRule="exact"/>
              <w:ind w:right="347"/>
              <w:rPr>
                <w:sz w:val="24"/>
              </w:rPr>
            </w:pPr>
            <w:r>
              <w:rPr>
                <w:sz w:val="24"/>
              </w:rPr>
              <w:t>ЕСКД: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30"/>
        </w:trPr>
        <w:tc>
          <w:tcPr>
            <w:tcW w:w="674" w:type="dxa"/>
          </w:tcPr>
          <w:p w:rsidR="002F544F" w:rsidRDefault="005363B5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</w:p>
          <w:p w:rsidR="002F544F" w:rsidRDefault="005363B5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27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Дизайнерское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proofErr w:type="gramEnd"/>
          </w:p>
          <w:p w:rsidR="002F544F" w:rsidRDefault="005363B5">
            <w:pPr>
              <w:pStyle w:val="TableParagraph"/>
              <w:spacing w:before="13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образца)</w:t>
            </w:r>
            <w:proofErr w:type="gramEnd"/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 w:val="restart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417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(22)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шероховатость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2F544F" w:rsidRDefault="005363B5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5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before="1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41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F544F" w:rsidRDefault="002F544F">
      <w:pPr>
        <w:pStyle w:val="a3"/>
        <w:spacing w:before="2"/>
        <w:ind w:left="0" w:firstLine="0"/>
        <w:rPr>
          <w:b/>
          <w:sz w:val="36"/>
        </w:rPr>
      </w:pPr>
    </w:p>
    <w:p w:rsidR="002F544F" w:rsidRDefault="005363B5">
      <w:pPr>
        <w:pStyle w:val="a3"/>
        <w:tabs>
          <w:tab w:val="left" w:pos="5312"/>
        </w:tabs>
        <w:ind w:left="0" w:right="3053" w:firstLine="0"/>
        <w:jc w:val="right"/>
      </w:pPr>
      <w:r>
        <w:t>Председатель:</w:t>
      </w:r>
      <w:r>
        <w:tab/>
        <w:t>Члены</w:t>
      </w:r>
      <w:r>
        <w:rPr>
          <w:spacing w:val="1"/>
        </w:rPr>
        <w:t xml:space="preserve"> </w:t>
      </w:r>
      <w:r>
        <w:t>жюри:</w:t>
      </w:r>
    </w:p>
    <w:sectPr w:rsidR="002F544F">
      <w:pgSz w:w="11910" w:h="16840"/>
      <w:pgMar w:top="1040" w:right="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9A1"/>
    <w:multiLevelType w:val="hybridMultilevel"/>
    <w:tmpl w:val="B23E9E20"/>
    <w:lvl w:ilvl="0" w:tplc="DB04AD88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932DA9E">
      <w:numFmt w:val="bullet"/>
      <w:lvlText w:val="•"/>
      <w:lvlJc w:val="left"/>
      <w:pPr>
        <w:ind w:left="1076" w:hanging="286"/>
      </w:pPr>
      <w:rPr>
        <w:rFonts w:hint="default"/>
        <w:lang w:val="ru-RU" w:eastAsia="en-US" w:bidi="ar-SA"/>
      </w:rPr>
    </w:lvl>
    <w:lvl w:ilvl="2" w:tplc="8AAA3574">
      <w:numFmt w:val="bullet"/>
      <w:lvlText w:val="•"/>
      <w:lvlJc w:val="left"/>
      <w:pPr>
        <w:ind w:left="2052" w:hanging="286"/>
      </w:pPr>
      <w:rPr>
        <w:rFonts w:hint="default"/>
        <w:lang w:val="ru-RU" w:eastAsia="en-US" w:bidi="ar-SA"/>
      </w:rPr>
    </w:lvl>
    <w:lvl w:ilvl="3" w:tplc="2F3C7BD6">
      <w:numFmt w:val="bullet"/>
      <w:lvlText w:val="•"/>
      <w:lvlJc w:val="left"/>
      <w:pPr>
        <w:ind w:left="3029" w:hanging="286"/>
      </w:pPr>
      <w:rPr>
        <w:rFonts w:hint="default"/>
        <w:lang w:val="ru-RU" w:eastAsia="en-US" w:bidi="ar-SA"/>
      </w:rPr>
    </w:lvl>
    <w:lvl w:ilvl="4" w:tplc="44D2C362">
      <w:numFmt w:val="bullet"/>
      <w:lvlText w:val="•"/>
      <w:lvlJc w:val="left"/>
      <w:pPr>
        <w:ind w:left="4005" w:hanging="286"/>
      </w:pPr>
      <w:rPr>
        <w:rFonts w:hint="default"/>
        <w:lang w:val="ru-RU" w:eastAsia="en-US" w:bidi="ar-SA"/>
      </w:rPr>
    </w:lvl>
    <w:lvl w:ilvl="5" w:tplc="3B06DB02">
      <w:numFmt w:val="bullet"/>
      <w:lvlText w:val="•"/>
      <w:lvlJc w:val="left"/>
      <w:pPr>
        <w:ind w:left="4982" w:hanging="286"/>
      </w:pPr>
      <w:rPr>
        <w:rFonts w:hint="default"/>
        <w:lang w:val="ru-RU" w:eastAsia="en-US" w:bidi="ar-SA"/>
      </w:rPr>
    </w:lvl>
    <w:lvl w:ilvl="6" w:tplc="778EF574">
      <w:numFmt w:val="bullet"/>
      <w:lvlText w:val="•"/>
      <w:lvlJc w:val="left"/>
      <w:pPr>
        <w:ind w:left="5958" w:hanging="286"/>
      </w:pPr>
      <w:rPr>
        <w:rFonts w:hint="default"/>
        <w:lang w:val="ru-RU" w:eastAsia="en-US" w:bidi="ar-SA"/>
      </w:rPr>
    </w:lvl>
    <w:lvl w:ilvl="7" w:tplc="2DC079B6">
      <w:numFmt w:val="bullet"/>
      <w:lvlText w:val="•"/>
      <w:lvlJc w:val="left"/>
      <w:pPr>
        <w:ind w:left="6934" w:hanging="286"/>
      </w:pPr>
      <w:rPr>
        <w:rFonts w:hint="default"/>
        <w:lang w:val="ru-RU" w:eastAsia="en-US" w:bidi="ar-SA"/>
      </w:rPr>
    </w:lvl>
    <w:lvl w:ilvl="8" w:tplc="BB30B2D2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1">
    <w:nsid w:val="41466377"/>
    <w:multiLevelType w:val="hybridMultilevel"/>
    <w:tmpl w:val="211EE8C2"/>
    <w:lvl w:ilvl="0" w:tplc="F36CFA0C">
      <w:start w:val="1"/>
      <w:numFmt w:val="decimal"/>
      <w:lvlText w:val="%1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40E65A">
      <w:numFmt w:val="bullet"/>
      <w:lvlText w:val="•"/>
      <w:lvlJc w:val="left"/>
      <w:pPr>
        <w:ind w:left="1976" w:hanging="286"/>
      </w:pPr>
      <w:rPr>
        <w:rFonts w:hint="default"/>
        <w:lang w:val="ru-RU" w:eastAsia="en-US" w:bidi="ar-SA"/>
      </w:rPr>
    </w:lvl>
    <w:lvl w:ilvl="2" w:tplc="A81A7DD8">
      <w:numFmt w:val="bullet"/>
      <w:lvlText w:val="•"/>
      <w:lvlJc w:val="left"/>
      <w:pPr>
        <w:ind w:left="2852" w:hanging="286"/>
      </w:pPr>
      <w:rPr>
        <w:rFonts w:hint="default"/>
        <w:lang w:val="ru-RU" w:eastAsia="en-US" w:bidi="ar-SA"/>
      </w:rPr>
    </w:lvl>
    <w:lvl w:ilvl="3" w:tplc="5386C81C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7B503EBC">
      <w:numFmt w:val="bullet"/>
      <w:lvlText w:val="•"/>
      <w:lvlJc w:val="left"/>
      <w:pPr>
        <w:ind w:left="4605" w:hanging="286"/>
      </w:pPr>
      <w:rPr>
        <w:rFonts w:hint="default"/>
        <w:lang w:val="ru-RU" w:eastAsia="en-US" w:bidi="ar-SA"/>
      </w:rPr>
    </w:lvl>
    <w:lvl w:ilvl="5" w:tplc="121AC0DE">
      <w:numFmt w:val="bullet"/>
      <w:lvlText w:val="•"/>
      <w:lvlJc w:val="left"/>
      <w:pPr>
        <w:ind w:left="5482" w:hanging="286"/>
      </w:pPr>
      <w:rPr>
        <w:rFonts w:hint="default"/>
        <w:lang w:val="ru-RU" w:eastAsia="en-US" w:bidi="ar-SA"/>
      </w:rPr>
    </w:lvl>
    <w:lvl w:ilvl="6" w:tplc="9B6C1E66">
      <w:numFmt w:val="bullet"/>
      <w:lvlText w:val="•"/>
      <w:lvlJc w:val="left"/>
      <w:pPr>
        <w:ind w:left="6358" w:hanging="286"/>
      </w:pPr>
      <w:rPr>
        <w:rFonts w:hint="default"/>
        <w:lang w:val="ru-RU" w:eastAsia="en-US" w:bidi="ar-SA"/>
      </w:rPr>
    </w:lvl>
    <w:lvl w:ilvl="7" w:tplc="6F94F19E">
      <w:numFmt w:val="bullet"/>
      <w:lvlText w:val="•"/>
      <w:lvlJc w:val="left"/>
      <w:pPr>
        <w:ind w:left="7234" w:hanging="286"/>
      </w:pPr>
      <w:rPr>
        <w:rFonts w:hint="default"/>
        <w:lang w:val="ru-RU" w:eastAsia="en-US" w:bidi="ar-SA"/>
      </w:rPr>
    </w:lvl>
    <w:lvl w:ilvl="8" w:tplc="0536213A">
      <w:numFmt w:val="bullet"/>
      <w:lvlText w:val="•"/>
      <w:lvlJc w:val="left"/>
      <w:pPr>
        <w:ind w:left="8111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544F"/>
    <w:rsid w:val="000C213B"/>
    <w:rsid w:val="002F544F"/>
    <w:rsid w:val="005363B5"/>
    <w:rsid w:val="00551B6F"/>
    <w:rsid w:val="00A0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5" w:hanging="28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36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B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5" w:hanging="28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36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B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106</cp:lastModifiedBy>
  <cp:revision>3</cp:revision>
  <dcterms:created xsi:type="dcterms:W3CDTF">2024-12-06T00:00:00Z</dcterms:created>
  <dcterms:modified xsi:type="dcterms:W3CDTF">2024-12-06T00:04:00Z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