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54A" w:rsidRPr="00E955CA" w:rsidRDefault="007D654A" w:rsidP="007D654A">
      <w:pPr>
        <w:shd w:val="clear" w:color="auto" w:fill="FFFFFF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7D654A" w:rsidRPr="00E955CA" w:rsidRDefault="007D654A" w:rsidP="007D654A">
      <w:pPr>
        <w:shd w:val="clear" w:color="auto" w:fill="FFFFFF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ru-RU"/>
        </w:rPr>
        <w:t>ВСЕРОССИЙСКАЯ ОЛИМПИАДА ШКОЛЬНИКОВ ПО ОСНОВАМ БЕЗОПАСНОСТИ ЖИЗНЕДЕЯТЕЛЬНОСТИ</w:t>
      </w:r>
    </w:p>
    <w:p w:rsidR="007D654A" w:rsidRPr="00E955CA" w:rsidRDefault="007D654A" w:rsidP="007D654A">
      <w:pPr>
        <w:shd w:val="clear" w:color="auto" w:fill="FFFFFF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color w:val="000000"/>
          <w:spacing w:val="2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b/>
          <w:color w:val="000000"/>
          <w:spacing w:val="20"/>
          <w:sz w:val="24"/>
          <w:szCs w:val="24"/>
          <w:lang w:eastAsia="ru-RU"/>
        </w:rPr>
        <w:t>(муниципальный этап)</w:t>
      </w:r>
    </w:p>
    <w:p w:rsidR="007D654A" w:rsidRPr="00E955CA" w:rsidRDefault="000A02AB" w:rsidP="007D654A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0A02AB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18" o:spid="_x0000_s1026" style="position:absolute;left:0;text-align:left;z-index:251658240;visibility:visible;mso-wrap-distance-top:-3e-5mm;mso-wrap-distance-bottom:-3e-5mm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CRl+m7VgIAAGgEAAAOAAAAAAAAAAAAAAAAAC4CAABkcnMvZTJvRG9jLnhtbFBLAQItABQA&#10;BgAIAAAAIQDta1Qi2gAAAAYBAAAPAAAAAAAAAAAAAAAAALAEAABkcnMvZG93bnJldi54bWxQSwUG&#10;AAAAAAQABADzAAAAtwUAAAAA&#10;" strokeweight="3pt">
            <v:stroke linestyle="thinThin"/>
          </v:line>
        </w:pict>
      </w:r>
    </w:p>
    <w:p w:rsidR="007D654A" w:rsidRPr="00E955CA" w:rsidRDefault="007D654A" w:rsidP="007D654A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202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4-25</w:t>
      </w: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</w:t>
      </w:r>
      <w:proofErr w:type="spellEnd"/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 год</w:t>
      </w:r>
    </w:p>
    <w:p w:rsidR="007D654A" w:rsidRPr="00E955CA" w:rsidRDefault="007D654A" w:rsidP="007D654A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b/>
          <w:spacing w:val="20"/>
          <w:sz w:val="24"/>
          <w:szCs w:val="24"/>
          <w:lang w:eastAsia="ru-RU"/>
        </w:rPr>
        <w:t>ТЕОРЕТИЧЕСКИЙ ТУР</w:t>
      </w:r>
    </w:p>
    <w:p w:rsidR="007D654A" w:rsidRPr="00E955CA" w:rsidRDefault="007D654A" w:rsidP="007D654A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средняя возрастная группа (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Pr="00E955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класс)</w:t>
      </w:r>
    </w:p>
    <w:p w:rsidR="007D654A" w:rsidRPr="00E955CA" w:rsidRDefault="007D654A" w:rsidP="007D654A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  <w:t>Уважаемый участник Олимпиады!</w:t>
      </w:r>
    </w:p>
    <w:p w:rsidR="007D654A" w:rsidRPr="00E955CA" w:rsidRDefault="007D654A" w:rsidP="007D654A">
      <w:pPr>
        <w:shd w:val="clear" w:color="auto" w:fill="FFFFFF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/>
          <w:spacing w:val="8"/>
          <w:sz w:val="24"/>
          <w:szCs w:val="24"/>
          <w:lang w:eastAsia="ru-RU"/>
        </w:rPr>
      </w:pPr>
    </w:p>
    <w:tbl>
      <w:tblPr>
        <w:tblStyle w:val="a5"/>
        <w:tblW w:w="2551" w:type="dxa"/>
        <w:tblInd w:w="3369" w:type="dxa"/>
        <w:tblLook w:val="04A0"/>
      </w:tblPr>
      <w:tblGrid>
        <w:gridCol w:w="637"/>
        <w:gridCol w:w="638"/>
        <w:gridCol w:w="638"/>
        <w:gridCol w:w="638"/>
      </w:tblGrid>
      <w:tr w:rsidR="007D654A" w:rsidRPr="00E955CA" w:rsidTr="0015099C">
        <w:tc>
          <w:tcPr>
            <w:tcW w:w="2551" w:type="dxa"/>
            <w:gridSpan w:val="4"/>
          </w:tcPr>
          <w:p w:rsidR="007D654A" w:rsidRPr="00E955CA" w:rsidRDefault="007D654A" w:rsidP="007D654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5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ШИФР</w:t>
            </w:r>
          </w:p>
        </w:tc>
      </w:tr>
      <w:tr w:rsidR="007D654A" w:rsidRPr="00E955CA" w:rsidTr="0015099C">
        <w:tc>
          <w:tcPr>
            <w:tcW w:w="637" w:type="dxa"/>
          </w:tcPr>
          <w:p w:rsidR="007D654A" w:rsidRPr="00E955CA" w:rsidRDefault="007D654A" w:rsidP="007D654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7D654A" w:rsidRPr="00E955CA" w:rsidRDefault="007D654A" w:rsidP="007D654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7D654A" w:rsidRPr="00E955CA" w:rsidRDefault="007D654A" w:rsidP="007D654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7D654A" w:rsidRPr="00E955CA" w:rsidRDefault="007D654A" w:rsidP="007D654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D654A" w:rsidRPr="00E955CA" w:rsidRDefault="007D654A" w:rsidP="007D654A">
      <w:pPr>
        <w:shd w:val="clear" w:color="auto" w:fill="FFFFFF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color w:val="000000"/>
          <w:spacing w:val="8"/>
          <w:sz w:val="24"/>
          <w:szCs w:val="24"/>
          <w:lang w:eastAsia="ru-RU"/>
        </w:rPr>
      </w:pPr>
    </w:p>
    <w:p w:rsidR="007D654A" w:rsidRPr="00E955CA" w:rsidRDefault="007D654A" w:rsidP="007D654A">
      <w:pPr>
        <w:shd w:val="clear" w:color="auto" w:fill="FFFFFF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Вам предстоит выполнить теоретические и тестовые задания. </w:t>
      </w:r>
    </w:p>
    <w:p w:rsidR="007D654A" w:rsidRPr="00E955CA" w:rsidRDefault="007D654A" w:rsidP="007D654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spacing w:val="-4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i/>
          <w:color w:val="000000"/>
          <w:spacing w:val="-4"/>
          <w:sz w:val="24"/>
          <w:szCs w:val="24"/>
          <w:lang w:eastAsia="ru-RU"/>
        </w:rPr>
        <w:t>Выполнение теоретических заданий целесообразно организовать следующим образом:</w:t>
      </w:r>
    </w:p>
    <w:p w:rsidR="007D654A" w:rsidRPr="00E955CA" w:rsidRDefault="007D654A" w:rsidP="007D654A">
      <w:pPr>
        <w:numPr>
          <w:ilvl w:val="0"/>
          <w:numId w:val="1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спеша, внимательно прочитайте задание и определите, наиболее 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верный 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полный 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7D654A" w:rsidRPr="00E955CA" w:rsidRDefault="007D654A" w:rsidP="007D654A">
      <w:pPr>
        <w:numPr>
          <w:ilvl w:val="0"/>
          <w:numId w:val="1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отвечая на теоретический вопрос, обдумайте и сформулируйте конкретный ответ только на поставленный вопрос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D654A" w:rsidRPr="00E955CA" w:rsidRDefault="007D654A" w:rsidP="007D654A">
      <w:pPr>
        <w:numPr>
          <w:ilvl w:val="0"/>
          <w:numId w:val="1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вы отвечаете на задание, связанное с заполнением таблицы или схемы, не старайтесь </w:t>
      </w:r>
      <w:r w:rsidRPr="00E955C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детализировать информацию, вписывайте только те сведения или данные, которые указаны в вопросе; </w:t>
      </w:r>
    </w:p>
    <w:p w:rsidR="007D654A" w:rsidRPr="00E955CA" w:rsidRDefault="007D654A" w:rsidP="007D654A">
      <w:pPr>
        <w:numPr>
          <w:ilvl w:val="0"/>
          <w:numId w:val="1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7D654A" w:rsidRPr="00E955CA" w:rsidRDefault="007D654A" w:rsidP="007D654A">
      <w:pPr>
        <w:numPr>
          <w:ilvl w:val="0"/>
          <w:numId w:val="1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7D654A" w:rsidRPr="00E955CA" w:rsidRDefault="007D654A" w:rsidP="007D654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spacing w:val="-4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i/>
          <w:color w:val="000000"/>
          <w:spacing w:val="-4"/>
          <w:sz w:val="24"/>
          <w:szCs w:val="24"/>
          <w:lang w:eastAsia="ru-RU"/>
        </w:rPr>
        <w:t>Выполнение тестовых заданий целесообразно организовать следующим образом:</w:t>
      </w:r>
    </w:p>
    <w:p w:rsidR="007D654A" w:rsidRPr="00E955CA" w:rsidRDefault="007D654A" w:rsidP="007D654A">
      <w:pPr>
        <w:numPr>
          <w:ilvl w:val="0"/>
          <w:numId w:val="2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спеша, внимательно прочитайте тестовое задание;</w:t>
      </w:r>
    </w:p>
    <w:p w:rsidR="007D654A" w:rsidRPr="00E955CA" w:rsidRDefault="007D654A" w:rsidP="007D654A">
      <w:pPr>
        <w:numPr>
          <w:ilvl w:val="0"/>
          <w:numId w:val="2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из предложенных вариантов ответа 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наибо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 xml:space="preserve">лее верный 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E955C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полный;</w:t>
      </w:r>
    </w:p>
    <w:p w:rsidR="007D654A" w:rsidRPr="00E955CA" w:rsidRDefault="007D654A" w:rsidP="007D654A">
      <w:pPr>
        <w:numPr>
          <w:ilvl w:val="0"/>
          <w:numId w:val="2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впишите в таблицу в бланке ответов букву, соответ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ствующую выбранному вами ответу;</w:t>
      </w:r>
    </w:p>
    <w:p w:rsidR="007D654A" w:rsidRPr="00E955CA" w:rsidRDefault="007D654A" w:rsidP="007D654A">
      <w:pPr>
        <w:numPr>
          <w:ilvl w:val="0"/>
          <w:numId w:val="2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продолжайте</w:t>
      </w:r>
      <w:proofErr w:type="gramEnd"/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таким образом работу до завершения выполнения тесто</w:t>
      </w: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вых заданий; </w:t>
      </w:r>
    </w:p>
    <w:p w:rsidR="007D654A" w:rsidRPr="00E955CA" w:rsidRDefault="007D654A" w:rsidP="007D654A">
      <w:pPr>
        <w:numPr>
          <w:ilvl w:val="0"/>
          <w:numId w:val="2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7D654A" w:rsidRPr="00E955CA" w:rsidRDefault="007D654A" w:rsidP="007D654A">
      <w:pPr>
        <w:numPr>
          <w:ilvl w:val="0"/>
          <w:numId w:val="2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исправления в таблице ответов не допускаются.</w:t>
      </w:r>
    </w:p>
    <w:p w:rsidR="007D654A" w:rsidRPr="00E955CA" w:rsidRDefault="007D654A" w:rsidP="007D654A">
      <w:pPr>
        <w:shd w:val="clear" w:color="auto" w:fill="FFFFFF"/>
        <w:tabs>
          <w:tab w:val="left" w:pos="562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Предупреждаем Вас, что: </w:t>
      </w:r>
    </w:p>
    <w:p w:rsidR="007D654A" w:rsidRPr="00E955CA" w:rsidRDefault="007D654A" w:rsidP="007D654A">
      <w:pPr>
        <w:numPr>
          <w:ilvl w:val="0"/>
          <w:numId w:val="3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тестовые задания имеют только один правильный ответ;</w:t>
      </w:r>
    </w:p>
    <w:p w:rsidR="007D654A" w:rsidRPr="00E955CA" w:rsidRDefault="007D654A" w:rsidP="007D654A">
      <w:pPr>
        <w:numPr>
          <w:ilvl w:val="0"/>
          <w:numId w:val="3"/>
        </w:numPr>
        <w:shd w:val="clear" w:color="auto" w:fill="FFFFFF"/>
        <w:tabs>
          <w:tab w:val="left" w:pos="562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E955C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при оценке тестовых заданий 0 баллов выставляется как за неверный ответ, так и, если участником отмечены несколько ответов (в том числе правильный), или все ответы;</w:t>
      </w:r>
    </w:p>
    <w:p w:rsidR="007D654A" w:rsidRPr="00E955CA" w:rsidRDefault="007D654A" w:rsidP="007D654A">
      <w:pPr>
        <w:shd w:val="clear" w:color="auto" w:fill="FFFFFF"/>
        <w:tabs>
          <w:tab w:val="left" w:pos="562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955C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Задание теоретического тура считается выполненным, если Вы вовремя сдаете его членам жюри. </w:t>
      </w:r>
    </w:p>
    <w:p w:rsidR="007D654A" w:rsidRPr="00E955CA" w:rsidRDefault="007D654A" w:rsidP="007D654A">
      <w:pPr>
        <w:shd w:val="clear" w:color="auto" w:fill="FFFFFF"/>
        <w:tabs>
          <w:tab w:val="left" w:pos="562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7D654A" w:rsidRDefault="007D654A" w:rsidP="007D654A">
      <w:pPr>
        <w:contextualSpacing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E3383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Ответы на задания впишите в бланк ответов.</w:t>
      </w: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D654A" w:rsidRDefault="007D654A" w:rsidP="007D654A">
      <w:pPr>
        <w:contextualSpacing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Время на выполнение заданий – 90 мин.</w:t>
      </w:r>
    </w:p>
    <w:p w:rsidR="007D654A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654A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654A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Задание 1. </w:t>
      </w:r>
      <w:r w:rsidRPr="00805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Транспортные средства специальных служб, как правило, оборудуются проблесковыми маячками разных цветов. Это могут быть оранжевые, бело-лунные, синие, сине-красные и другие сигналы. Найдите соответствие между цветом проблесковых маячков и видом специальных служб, записав соответствующие </w:t>
      </w: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буквы в графу таблицы в бланке ответов.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Цвет: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1. Оранжевые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2. Бело-лунные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3. Синие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4. Сине-красные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Службы: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А. Скорая помощь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Б. ГИБДД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В. Техника для транспортировки опасных грузов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Г. Инкассаторы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Д. Полиция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Е. МЧС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Ж. Почта</w:t>
      </w:r>
    </w:p>
    <w:p w:rsidR="007D654A" w:rsidRPr="008054BF" w:rsidRDefault="007D654A" w:rsidP="007D654A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З. Военная автоинспекция</w:t>
      </w:r>
    </w:p>
    <w:p w:rsidR="00DD501B" w:rsidRPr="008054BF" w:rsidRDefault="00DD501B" w:rsidP="007D654A">
      <w:pPr>
        <w:contextualSpacing/>
        <w:rPr>
          <w:sz w:val="23"/>
          <w:szCs w:val="23"/>
        </w:rPr>
      </w:pP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>Задание 2.</w:t>
      </w:r>
      <w:r w:rsidRPr="008054BF">
        <w:rPr>
          <w:rFonts w:ascii="Times New Roman" w:hAnsi="Times New Roman" w:cs="Times New Roman"/>
          <w:sz w:val="23"/>
          <w:szCs w:val="23"/>
        </w:rPr>
        <w:t xml:space="preserve"> Международным гуманитарным правом определены объекты, пользующиеся правом на особую защиту. </w:t>
      </w:r>
      <w:proofErr w:type="gramStart"/>
      <w:r w:rsidRPr="008054BF">
        <w:rPr>
          <w:rFonts w:ascii="Times New Roman" w:hAnsi="Times New Roman" w:cs="Times New Roman"/>
          <w:sz w:val="23"/>
          <w:szCs w:val="23"/>
        </w:rPr>
        <w:t>Определите, какие объекты обозначаются предложенными знаками и выберите примеры из предложенных, записав соответствующие буквы в бланк ответов:</w:t>
      </w:r>
      <w:proofErr w:type="gramEnd"/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>1.</w:t>
      </w:r>
      <w:r w:rsidRPr="008054BF">
        <w:rPr>
          <w:rFonts w:ascii="Times New Roman" w:hAnsi="Times New Roman" w:cs="Times New Roman"/>
          <w:b/>
          <w:noProof/>
          <w:sz w:val="23"/>
          <w:szCs w:val="23"/>
          <w:lang w:eastAsia="ru-RU"/>
        </w:rPr>
        <w:drawing>
          <wp:inline distT="0" distB="0" distL="0" distR="0">
            <wp:extent cx="1611630" cy="476250"/>
            <wp:effectExtent l="19050" t="0" r="7620" b="0"/>
            <wp:docPr id="9" name="Рисунок 4" descr="http://images.myshared.ru/4/194930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myshared.ru/4/194930/slide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512" t="55171" r="33939" b="31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4BF">
        <w:rPr>
          <w:rFonts w:ascii="Times New Roman" w:hAnsi="Times New Roman" w:cs="Times New Roman"/>
          <w:b/>
          <w:sz w:val="23"/>
          <w:szCs w:val="23"/>
        </w:rPr>
        <w:t xml:space="preserve">    2.</w:t>
      </w:r>
      <w:r w:rsidRPr="008054BF">
        <w:rPr>
          <w:rFonts w:ascii="Times New Roman" w:hAnsi="Times New Roman" w:cs="Times New Roman"/>
          <w:b/>
          <w:noProof/>
          <w:sz w:val="23"/>
          <w:szCs w:val="23"/>
          <w:lang w:eastAsia="ru-RU"/>
        </w:rPr>
        <w:t xml:space="preserve"> </w:t>
      </w:r>
      <w:r w:rsidRPr="008054BF">
        <w:rPr>
          <w:rFonts w:ascii="Times New Roman" w:hAnsi="Times New Roman" w:cs="Times New Roman"/>
          <w:b/>
          <w:noProof/>
          <w:sz w:val="23"/>
          <w:szCs w:val="23"/>
          <w:lang w:eastAsia="ru-RU"/>
        </w:rPr>
        <w:drawing>
          <wp:inline distT="0" distB="0" distL="0" distR="0">
            <wp:extent cx="476250" cy="476250"/>
            <wp:effectExtent l="19050" t="0" r="0" b="0"/>
            <wp:docPr id="10" name="Рисунок 1" descr="http://images.myshared.ru/5/362506/slide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myshared.ru/5/362506/slide_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6923" t="28846" r="15064" b="60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4BF">
        <w:rPr>
          <w:rFonts w:ascii="Times New Roman" w:hAnsi="Times New Roman" w:cs="Times New Roman"/>
          <w:b/>
          <w:noProof/>
          <w:sz w:val="23"/>
          <w:szCs w:val="23"/>
          <w:lang w:eastAsia="ru-RU"/>
        </w:rPr>
        <w:t xml:space="preserve">          3. </w:t>
      </w:r>
      <w:r w:rsidRPr="008054BF">
        <w:rPr>
          <w:rFonts w:ascii="Times New Roman" w:hAnsi="Times New Roman" w:cs="Times New Roman"/>
          <w:b/>
          <w:noProof/>
          <w:sz w:val="23"/>
          <w:szCs w:val="23"/>
          <w:lang w:eastAsia="ru-RU"/>
        </w:rPr>
        <w:drawing>
          <wp:inline distT="0" distB="0" distL="0" distR="0">
            <wp:extent cx="418875" cy="640929"/>
            <wp:effectExtent l="19050" t="0" r="225" b="0"/>
            <wp:docPr id="11" name="Рисунок 7" descr="https://ds02.infourok.ru/uploads/ex/1350/0002844f-901da7b2/img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2.infourok.ru/uploads/ex/1350/0002844f-901da7b2/img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2710" t="29087" r="53982" b="4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69" cy="641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4BF">
        <w:rPr>
          <w:rFonts w:ascii="Times New Roman" w:hAnsi="Times New Roman" w:cs="Times New Roman"/>
          <w:b/>
          <w:noProof/>
          <w:sz w:val="23"/>
          <w:szCs w:val="23"/>
          <w:lang w:eastAsia="ru-RU"/>
        </w:rPr>
        <w:t xml:space="preserve">        4.</w:t>
      </w:r>
      <w:r w:rsidRPr="008054BF">
        <w:rPr>
          <w:sz w:val="23"/>
          <w:szCs w:val="23"/>
        </w:rPr>
        <w:t xml:space="preserve"> </w:t>
      </w:r>
      <w:r w:rsidRPr="008054BF">
        <w:rPr>
          <w:noProof/>
          <w:sz w:val="23"/>
          <w:szCs w:val="23"/>
          <w:lang w:eastAsia="ru-RU"/>
        </w:rPr>
        <w:drawing>
          <wp:inline distT="0" distB="0" distL="0" distR="0">
            <wp:extent cx="542925" cy="541837"/>
            <wp:effectExtent l="19050" t="0" r="9525" b="0"/>
            <wp:docPr id="12" name="Рисунок 7" descr="https://myslide.ru/documents_3/f63248b5e84e79393f9bb137a56deff5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yslide.ru/documents_3/f63248b5e84e79393f9bb137a56deff5/img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6676" t="60077" r="59225" b="7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1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А.</w:t>
      </w:r>
      <w:r w:rsidRPr="008054BF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8054BF">
        <w:rPr>
          <w:rFonts w:ascii="Times New Roman" w:hAnsi="Times New Roman" w:cs="Times New Roman"/>
          <w:sz w:val="23"/>
          <w:szCs w:val="23"/>
        </w:rPr>
        <w:t>памятники архитектуры</w:t>
      </w: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Б. гражданские лица</w:t>
      </w: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В. госпиталь</w:t>
      </w: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Г. убежище</w:t>
      </w: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Д. плотина водохранилища</w:t>
      </w: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Е. археологические раскопки</w:t>
      </w: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Ж. парламентеры</w:t>
      </w: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З. духовный персонал</w:t>
      </w: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И. демилитаризованная зона</w:t>
      </w:r>
    </w:p>
    <w:p w:rsidR="007D654A" w:rsidRPr="008054BF" w:rsidRDefault="007D654A" w:rsidP="007D654A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К. спасательная техника</w:t>
      </w:r>
    </w:p>
    <w:p w:rsidR="007D654A" w:rsidRPr="008054BF" w:rsidRDefault="007D654A" w:rsidP="007D654A">
      <w:pPr>
        <w:contextualSpacing/>
        <w:rPr>
          <w:sz w:val="23"/>
          <w:szCs w:val="23"/>
        </w:rPr>
      </w:pPr>
    </w:p>
    <w:p w:rsidR="00725434" w:rsidRPr="008054BF" w:rsidRDefault="007D654A" w:rsidP="00725434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Задание 3. </w:t>
      </w:r>
      <w:r w:rsidR="00725434" w:rsidRPr="008054BF">
        <w:rPr>
          <w:rFonts w:ascii="Times New Roman" w:hAnsi="Times New Roman" w:cs="Times New Roman"/>
          <w:b/>
          <w:sz w:val="23"/>
          <w:szCs w:val="23"/>
        </w:rPr>
        <w:t>Составьте определение из приведённых отрывков, запишите его и запишите понятие, соответствующее данному определению.</w:t>
      </w:r>
    </w:p>
    <w:p w:rsidR="00725434" w:rsidRPr="008054BF" w:rsidRDefault="00725434" w:rsidP="00725434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- бордюрным камнем над проезжей частью дороги или </w:t>
      </w:r>
      <w:proofErr w:type="gramStart"/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обозначенный</w:t>
      </w:r>
      <w:proofErr w:type="gramEnd"/>
    </w:p>
    <w:p w:rsidR="00725434" w:rsidRPr="008054BF" w:rsidRDefault="00725434" w:rsidP="00725434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- техническими средствами организации </w:t>
      </w:r>
      <w:proofErr w:type="gramStart"/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дорожного</w:t>
      </w:r>
      <w:proofErr w:type="gramEnd"/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</w:p>
    <w:p w:rsidR="00725434" w:rsidRPr="008054BF" w:rsidRDefault="00725434" w:rsidP="00725434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- движения и трамвайные пути, конструктивно </w:t>
      </w:r>
      <w:proofErr w:type="gramStart"/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выделенный</w:t>
      </w:r>
      <w:proofErr w:type="gramEnd"/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</w:p>
    <w:p w:rsidR="00725434" w:rsidRPr="008054BF" w:rsidRDefault="00725434" w:rsidP="00725434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- элемент обустройства дороги, разделяющий </w:t>
      </w:r>
    </w:p>
    <w:p w:rsidR="00725434" w:rsidRPr="008054BF" w:rsidRDefault="00725434" w:rsidP="00725434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- </w:t>
      </w:r>
      <w:proofErr w:type="gramStart"/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переходе</w:t>
      </w:r>
      <w:proofErr w:type="gramEnd"/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проезжей части дороги</w:t>
      </w:r>
    </w:p>
    <w:p w:rsidR="00725434" w:rsidRPr="008054BF" w:rsidRDefault="00725434" w:rsidP="00725434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- полосы движения (в том числе полосы для велосипедистов), а также полосы </w:t>
      </w:r>
    </w:p>
    <w:p w:rsidR="00725434" w:rsidRPr="008054BF" w:rsidRDefault="00725434" w:rsidP="00725434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- движения и </w:t>
      </w:r>
      <w:proofErr w:type="gramStart"/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предназначенный</w:t>
      </w:r>
      <w:proofErr w:type="gramEnd"/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для остановки пешеходов при</w:t>
      </w:r>
    </w:p>
    <w:p w:rsidR="007D654A" w:rsidRPr="008054BF" w:rsidRDefault="007D654A" w:rsidP="00725434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</w:p>
    <w:p w:rsidR="007D654A" w:rsidRPr="008054BF" w:rsidRDefault="007D654A" w:rsidP="007D654A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3"/>
          <w:szCs w:val="23"/>
        </w:rPr>
      </w:pPr>
      <w:r w:rsidRPr="008054BF">
        <w:rPr>
          <w:b/>
          <w:color w:val="000000"/>
          <w:sz w:val="23"/>
          <w:szCs w:val="23"/>
          <w:shd w:val="clear" w:color="auto" w:fill="FFFFFF"/>
        </w:rPr>
        <w:t xml:space="preserve">Задание 4. </w:t>
      </w:r>
      <w:r w:rsidRPr="008054BF">
        <w:rPr>
          <w:rStyle w:val="a8"/>
          <w:color w:val="333333"/>
          <w:sz w:val="23"/>
          <w:szCs w:val="23"/>
        </w:rPr>
        <w:t>Тактические свойства местности</w:t>
      </w:r>
      <w:r w:rsidRPr="008054BF">
        <w:rPr>
          <w:color w:val="333333"/>
          <w:sz w:val="23"/>
          <w:szCs w:val="23"/>
        </w:rPr>
        <w:t> — это особенности местности, влияющие на организацию, ведение боя и применение боевой техники. </w:t>
      </w:r>
    </w:p>
    <w:p w:rsidR="007D654A" w:rsidRPr="008054BF" w:rsidRDefault="007D654A" w:rsidP="007D654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D2126"/>
          <w:spacing w:val="7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1D2126"/>
          <w:spacing w:val="7"/>
          <w:sz w:val="23"/>
          <w:szCs w:val="23"/>
          <w:shd w:val="clear" w:color="auto" w:fill="FFFFFF"/>
        </w:rPr>
        <w:t xml:space="preserve">К основным тактическим свойствам местности относятся: </w:t>
      </w:r>
    </w:p>
    <w:p w:rsidR="007D654A" w:rsidRPr="008054BF" w:rsidRDefault="007D654A" w:rsidP="007D654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  <w:lastRenderedPageBreak/>
        <w:t xml:space="preserve">1. проходимость местности, </w:t>
      </w:r>
    </w:p>
    <w:p w:rsidR="007D654A" w:rsidRPr="008054BF" w:rsidRDefault="007D654A" w:rsidP="007D654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  <w:t xml:space="preserve">2. защитные свойства, </w:t>
      </w:r>
    </w:p>
    <w:p w:rsidR="007D654A" w:rsidRPr="008054BF" w:rsidRDefault="007D654A" w:rsidP="007D654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  <w:t xml:space="preserve">3. условия ориентирования и наблюдения, </w:t>
      </w:r>
    </w:p>
    <w:p w:rsidR="007D654A" w:rsidRPr="008054BF" w:rsidRDefault="007D654A" w:rsidP="007D654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  <w:t xml:space="preserve">4. маскирующие свойства, </w:t>
      </w:r>
    </w:p>
    <w:p w:rsidR="007D654A" w:rsidRPr="008054BF" w:rsidRDefault="007D654A" w:rsidP="007D654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  <w:t xml:space="preserve">5. условия ведения огня </w:t>
      </w:r>
    </w:p>
    <w:p w:rsidR="007D654A" w:rsidRPr="008054BF" w:rsidRDefault="007D654A" w:rsidP="007D654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b/>
          <w:color w:val="1D2126"/>
          <w:spacing w:val="7"/>
          <w:sz w:val="23"/>
          <w:szCs w:val="23"/>
          <w:shd w:val="clear" w:color="auto" w:fill="FFFFFF"/>
        </w:rPr>
        <w:t>6. условия инженерного оборудования местности.</w:t>
      </w:r>
    </w:p>
    <w:p w:rsidR="007D654A" w:rsidRPr="008054BF" w:rsidRDefault="007D654A" w:rsidP="007D65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2126"/>
          <w:spacing w:val="7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1D2126"/>
          <w:spacing w:val="7"/>
          <w:sz w:val="23"/>
          <w:szCs w:val="23"/>
          <w:shd w:val="clear" w:color="auto" w:fill="FFFFFF"/>
        </w:rPr>
        <w:t>Найдите соответствие свойств местности их характеристикам,</w:t>
      </w:r>
      <w:r w:rsidRPr="008054BF">
        <w:rPr>
          <w:rFonts w:ascii="Times New Roman" w:hAnsi="Times New Roman" w:cs="Times New Roman"/>
          <w:sz w:val="23"/>
          <w:szCs w:val="23"/>
        </w:rPr>
        <w:t xml:space="preserve"> записав соответствующие буквы в бланк ответов</w:t>
      </w:r>
      <w:r w:rsidRPr="008054BF">
        <w:rPr>
          <w:rFonts w:ascii="Times New Roman" w:hAnsi="Times New Roman" w:cs="Times New Roman"/>
          <w:color w:val="1D2126"/>
          <w:spacing w:val="7"/>
          <w:sz w:val="23"/>
          <w:szCs w:val="23"/>
          <w:shd w:val="clear" w:color="auto" w:fill="FFFFFF"/>
        </w:rPr>
        <w:t>.</w:t>
      </w:r>
    </w:p>
    <w:p w:rsidR="007D654A" w:rsidRPr="008054BF" w:rsidRDefault="007D654A" w:rsidP="007D654A">
      <w:pPr>
        <w:shd w:val="clear" w:color="auto" w:fill="FFFFFF"/>
        <w:spacing w:after="0" w:line="240" w:lineRule="auto"/>
        <w:rPr>
          <w:rStyle w:val="a8"/>
          <w:rFonts w:ascii="Arial" w:hAnsi="Arial" w:cs="Arial"/>
          <w:color w:val="333333"/>
          <w:sz w:val="23"/>
          <w:szCs w:val="23"/>
        </w:rPr>
      </w:pP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7D654A" w:rsidRPr="008054BF" w:rsidTr="0015099C">
        <w:tc>
          <w:tcPr>
            <w:tcW w:w="1101" w:type="dxa"/>
          </w:tcPr>
          <w:p w:rsidR="007D654A" w:rsidRPr="008054BF" w:rsidRDefault="007D654A" w:rsidP="0015099C">
            <w:pPr>
              <w:jc w:val="center"/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</w:p>
        </w:tc>
        <w:tc>
          <w:tcPr>
            <w:tcW w:w="8470" w:type="dxa"/>
          </w:tcPr>
          <w:p w:rsidR="007D654A" w:rsidRPr="008054BF" w:rsidRDefault="007D654A" w:rsidP="0015099C">
            <w:pPr>
              <w:jc w:val="center"/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  <w:t>Характеристика</w:t>
            </w:r>
          </w:p>
        </w:tc>
      </w:tr>
      <w:tr w:rsidR="007D654A" w:rsidRPr="008054BF" w:rsidTr="0015099C">
        <w:tc>
          <w:tcPr>
            <w:tcW w:w="1101" w:type="dxa"/>
            <w:vAlign w:val="center"/>
          </w:tcPr>
          <w:p w:rsidR="007D654A" w:rsidRPr="008054BF" w:rsidRDefault="007D654A" w:rsidP="0015099C">
            <w:pPr>
              <w:jc w:val="center"/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  <w:t>А</w:t>
            </w:r>
          </w:p>
        </w:tc>
        <w:tc>
          <w:tcPr>
            <w:tcW w:w="8470" w:type="dxa"/>
          </w:tcPr>
          <w:p w:rsidR="007D654A" w:rsidRPr="008054BF" w:rsidRDefault="007D654A" w:rsidP="0015099C">
            <w:pPr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color w:val="1D2126"/>
                <w:spacing w:val="7"/>
                <w:sz w:val="23"/>
                <w:szCs w:val="23"/>
                <w:shd w:val="clear" w:color="auto" w:fill="FFFFFF"/>
              </w:rPr>
              <w:t>Обеспечиваются свойствами местности, способствующими получению сведений о противнике. Зависят от характера рельефа, наличия растительного покрова, </w:t>
            </w:r>
            <w:hyperlink r:id="rId9" w:history="1">
              <w:r w:rsidRPr="008054BF">
                <w:rPr>
                  <w:rStyle w:val="a7"/>
                  <w:rFonts w:ascii="Times New Roman" w:hAnsi="Times New Roman" w:cs="Times New Roman"/>
                  <w:color w:val="auto"/>
                  <w:spacing w:val="7"/>
                  <w:sz w:val="23"/>
                  <w:szCs w:val="23"/>
                  <w:u w:val="none"/>
                  <w:bdr w:val="none" w:sz="0" w:space="0" w:color="auto" w:frame="1"/>
                  <w:shd w:val="clear" w:color="auto" w:fill="FFFFFF"/>
                </w:rPr>
                <w:t>населённых пунктов</w:t>
              </w:r>
            </w:hyperlink>
            <w:r w:rsidRPr="008054BF">
              <w:rPr>
                <w:rFonts w:ascii="Times New Roman" w:hAnsi="Times New Roman" w:cs="Times New Roman"/>
                <w:color w:val="1D2126"/>
                <w:spacing w:val="7"/>
                <w:sz w:val="23"/>
                <w:szCs w:val="23"/>
                <w:shd w:val="clear" w:color="auto" w:fill="FFFFFF"/>
              </w:rPr>
              <w:t xml:space="preserve"> и других объектов, препятствующих обзору местности. </w:t>
            </w:r>
          </w:p>
        </w:tc>
      </w:tr>
      <w:tr w:rsidR="007D654A" w:rsidRPr="008054BF" w:rsidTr="0015099C">
        <w:tc>
          <w:tcPr>
            <w:tcW w:w="1101" w:type="dxa"/>
            <w:vAlign w:val="center"/>
          </w:tcPr>
          <w:p w:rsidR="007D654A" w:rsidRPr="008054BF" w:rsidRDefault="007D654A" w:rsidP="0015099C">
            <w:pPr>
              <w:jc w:val="center"/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  <w:t>Б</w:t>
            </w:r>
          </w:p>
        </w:tc>
        <w:tc>
          <w:tcPr>
            <w:tcW w:w="8470" w:type="dxa"/>
          </w:tcPr>
          <w:p w:rsidR="007D654A" w:rsidRPr="008054BF" w:rsidRDefault="007D654A" w:rsidP="0015099C">
            <w:pPr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color w:val="1D2126"/>
                <w:spacing w:val="7"/>
                <w:sz w:val="23"/>
                <w:szCs w:val="23"/>
                <w:shd w:val="clear" w:color="auto" w:fill="FFFFFF"/>
              </w:rPr>
              <w:t xml:space="preserve">Зависят от типа </w:t>
            </w:r>
            <w:proofErr w:type="spellStart"/>
            <w:r w:rsidRPr="008054BF">
              <w:rPr>
                <w:rFonts w:ascii="Times New Roman" w:hAnsi="Times New Roman" w:cs="Times New Roman"/>
                <w:color w:val="1D2126"/>
                <w:spacing w:val="7"/>
                <w:sz w:val="23"/>
                <w:szCs w:val="23"/>
                <w:shd w:val="clear" w:color="auto" w:fill="FFFFFF"/>
              </w:rPr>
              <w:t>почвогрунтов</w:t>
            </w:r>
            <w:proofErr w:type="spellEnd"/>
            <w:r w:rsidRPr="008054BF">
              <w:rPr>
                <w:rFonts w:ascii="Times New Roman" w:hAnsi="Times New Roman" w:cs="Times New Roman"/>
                <w:color w:val="1D2126"/>
                <w:spacing w:val="7"/>
                <w:sz w:val="23"/>
                <w:szCs w:val="23"/>
                <w:shd w:val="clear" w:color="auto" w:fill="FFFFFF"/>
              </w:rPr>
              <w:t>, уровня грунтовых вод, характера естественных и искусственных укрытий и препятствий</w:t>
            </w:r>
          </w:p>
        </w:tc>
      </w:tr>
      <w:tr w:rsidR="007D654A" w:rsidRPr="008054BF" w:rsidTr="0015099C">
        <w:tc>
          <w:tcPr>
            <w:tcW w:w="1101" w:type="dxa"/>
            <w:vAlign w:val="center"/>
          </w:tcPr>
          <w:p w:rsidR="007D654A" w:rsidRPr="008054BF" w:rsidRDefault="007D654A" w:rsidP="0015099C">
            <w:pPr>
              <w:jc w:val="center"/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  <w:t>В</w:t>
            </w:r>
          </w:p>
        </w:tc>
        <w:tc>
          <w:tcPr>
            <w:tcW w:w="8470" w:type="dxa"/>
          </w:tcPr>
          <w:p w:rsidR="007D654A" w:rsidRPr="008054BF" w:rsidRDefault="007D654A" w:rsidP="0015099C">
            <w:pPr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color w:val="333333"/>
                <w:sz w:val="23"/>
                <w:szCs w:val="23"/>
              </w:rPr>
              <w:t>Способствует или затрудняет передвижение подразделений. Учитывается при выборе направления движения, возможности и способности применения различных видов техники</w:t>
            </w:r>
          </w:p>
        </w:tc>
      </w:tr>
      <w:tr w:rsidR="007D654A" w:rsidRPr="008054BF" w:rsidTr="0015099C">
        <w:tc>
          <w:tcPr>
            <w:tcW w:w="1101" w:type="dxa"/>
            <w:vAlign w:val="center"/>
          </w:tcPr>
          <w:p w:rsidR="007D654A" w:rsidRPr="008054BF" w:rsidRDefault="007D654A" w:rsidP="0015099C">
            <w:pPr>
              <w:jc w:val="center"/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  <w:t>Г</w:t>
            </w:r>
          </w:p>
        </w:tc>
        <w:tc>
          <w:tcPr>
            <w:tcW w:w="8470" w:type="dxa"/>
          </w:tcPr>
          <w:p w:rsidR="007D654A" w:rsidRPr="008054BF" w:rsidRDefault="007D654A" w:rsidP="0015099C">
            <w:pPr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color w:val="1D2126"/>
                <w:spacing w:val="7"/>
                <w:sz w:val="23"/>
                <w:szCs w:val="23"/>
                <w:shd w:val="clear" w:color="auto" w:fill="FFFFFF"/>
              </w:rPr>
              <w:t>Обеспечивают удобное и скрытое от наблюдения противника расположение огневых средств</w:t>
            </w:r>
          </w:p>
        </w:tc>
      </w:tr>
      <w:tr w:rsidR="007D654A" w:rsidRPr="008054BF" w:rsidTr="0015099C">
        <w:tc>
          <w:tcPr>
            <w:tcW w:w="1101" w:type="dxa"/>
            <w:vAlign w:val="center"/>
          </w:tcPr>
          <w:p w:rsidR="007D654A" w:rsidRPr="008054BF" w:rsidRDefault="007D654A" w:rsidP="0015099C">
            <w:pPr>
              <w:jc w:val="center"/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  <w:t>Д</w:t>
            </w:r>
          </w:p>
        </w:tc>
        <w:tc>
          <w:tcPr>
            <w:tcW w:w="8470" w:type="dxa"/>
          </w:tcPr>
          <w:p w:rsidR="007D654A" w:rsidRPr="008054BF" w:rsidRDefault="007D654A" w:rsidP="0015099C">
            <w:pPr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color w:val="1D2126"/>
                <w:spacing w:val="7"/>
                <w:sz w:val="23"/>
                <w:szCs w:val="23"/>
                <w:shd w:val="clear" w:color="auto" w:fill="FFFFFF"/>
              </w:rPr>
              <w:t>Ослабляют действие поражающих факторов различных видов оружия на личный состав и военную технику. Обеспечиваются правильным использованием форм рельефа, растительного покрова</w:t>
            </w:r>
          </w:p>
        </w:tc>
      </w:tr>
      <w:tr w:rsidR="007D654A" w:rsidRPr="008054BF" w:rsidTr="0015099C">
        <w:tc>
          <w:tcPr>
            <w:tcW w:w="1101" w:type="dxa"/>
            <w:vAlign w:val="center"/>
          </w:tcPr>
          <w:p w:rsidR="007D654A" w:rsidRPr="008054BF" w:rsidRDefault="007D654A" w:rsidP="0015099C">
            <w:pPr>
              <w:jc w:val="center"/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  <w:t>Е</w:t>
            </w:r>
          </w:p>
        </w:tc>
        <w:tc>
          <w:tcPr>
            <w:tcW w:w="8470" w:type="dxa"/>
          </w:tcPr>
          <w:p w:rsidR="007D654A" w:rsidRPr="008054BF" w:rsidRDefault="007D654A" w:rsidP="0015099C">
            <w:pPr>
              <w:rPr>
                <w:rStyle w:val="a8"/>
                <w:rFonts w:ascii="Times New Roman" w:hAnsi="Times New Roman" w:cs="Times New Roman"/>
                <w:color w:val="333333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color w:val="1D2126"/>
                <w:spacing w:val="7"/>
                <w:sz w:val="23"/>
                <w:szCs w:val="23"/>
                <w:shd w:val="clear" w:color="auto" w:fill="FFFFFF"/>
              </w:rPr>
              <w:t>Позволяют скрыть от противника расположение и передвижение личного состава и военной техники.</w:t>
            </w:r>
          </w:p>
        </w:tc>
      </w:tr>
    </w:tbl>
    <w:p w:rsidR="00725434" w:rsidRPr="008054BF" w:rsidRDefault="00725434" w:rsidP="00725434">
      <w:pPr>
        <w:contextualSpacing/>
        <w:jc w:val="both"/>
        <w:rPr>
          <w:rFonts w:ascii="Times New Roman" w:hAnsi="Times New Roman" w:cs="Times New Roman"/>
          <w:b/>
          <w:sz w:val="23"/>
          <w:szCs w:val="23"/>
          <w:shd w:val="clear" w:color="auto" w:fill="FFFFFF"/>
        </w:rPr>
      </w:pPr>
    </w:p>
    <w:p w:rsidR="00725434" w:rsidRPr="008054BF" w:rsidRDefault="00725434" w:rsidP="00725434">
      <w:pPr>
        <w:contextualSpacing/>
        <w:jc w:val="both"/>
        <w:rPr>
          <w:rFonts w:ascii="Times New Roman" w:hAnsi="Times New Roman" w:cs="Times New Roman"/>
          <w:sz w:val="23"/>
          <w:szCs w:val="23"/>
          <w:shd w:val="clear" w:color="auto" w:fill="F4F7FB"/>
        </w:rPr>
      </w:pP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Задание 5.</w:t>
      </w:r>
      <w:r w:rsidRPr="008054B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К наиболее распространенным в Российской Федерации наборам средств и устройств, использующихся для оказания первой помощи, относятся «Аптечка первой помощи (автомобильная)» и «Аптечка для оказания первой помощи работникам». Перечислите состав аптечки согласно </w:t>
      </w:r>
      <w:r w:rsidRPr="008054BF">
        <w:rPr>
          <w:rFonts w:ascii="Times New Roman" w:hAnsi="Times New Roman" w:cs="Times New Roman"/>
          <w:sz w:val="23"/>
          <w:szCs w:val="23"/>
          <w:shd w:val="clear" w:color="auto" w:fill="F4F7FB"/>
        </w:rPr>
        <w:t>приказу Министерства здравоохранения Российской Федерации от 15 декабря 2020 г. N 1331н «Об утверждении требований к комплектации медицинскими изделиями аптечки для оказания первой помощи работникам».</w:t>
      </w:r>
    </w:p>
    <w:p w:rsidR="00B72351" w:rsidRPr="008054BF" w:rsidRDefault="00B72351" w:rsidP="00B72351">
      <w:pPr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B72351" w:rsidRPr="008054BF" w:rsidRDefault="00B72351" w:rsidP="00B72351">
      <w:pPr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 xml:space="preserve">Задание  6. </w:t>
      </w:r>
    </w:p>
    <w:p w:rsidR="00B72351" w:rsidRPr="008054BF" w:rsidRDefault="00B72351" w:rsidP="00B72351">
      <w:pPr>
        <w:contextualSpacing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Рассмотрите фотографию, определите тип оружия, выберите  </w:t>
      </w:r>
      <w:r w:rsidRPr="008054BF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все</w:t>
      </w: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(возможно несколько ответов) соответствующие ему тактико-технические характеристики и запишите соответствующие буквы в графу таблицы в бланке ответов</w:t>
      </w:r>
    </w:p>
    <w:p w:rsidR="00B72351" w:rsidRPr="008054BF" w:rsidRDefault="00B72351" w:rsidP="00B72351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3101340</wp:posOffset>
            </wp:positionH>
            <wp:positionV relativeFrom="paragraph">
              <wp:posOffset>57785</wp:posOffset>
            </wp:positionV>
            <wp:extent cx="2433955" cy="1095375"/>
            <wp:effectExtent l="19050" t="0" r="4445" b="0"/>
            <wp:wrapTight wrapText="bothSides">
              <wp:wrapPolygon edited="0">
                <wp:start x="-169" y="0"/>
                <wp:lineTo x="-169" y="21412"/>
                <wp:lineTo x="21639" y="21412"/>
                <wp:lineTo x="21639" y="0"/>
                <wp:lineTo x="-169" y="0"/>
              </wp:wrapPolygon>
            </wp:wrapTight>
            <wp:docPr id="48" name="Рисунок 1" descr="https://avatars.mds.yandex.net/get-entity_search/42097/808792722/S600xU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entity_search/42097/808792722/S600xU_2x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0667" b="1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95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2351" w:rsidRPr="008054BF" w:rsidRDefault="00B72351" w:rsidP="00B7235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b/>
          <w:bCs/>
          <w:color w:val="071C2B"/>
          <w:sz w:val="23"/>
          <w:szCs w:val="23"/>
          <w:lang w:eastAsia="ru-RU"/>
        </w:rPr>
        <w:t>1. Марка оружия</w:t>
      </w:r>
    </w:p>
    <w:p w:rsidR="00B72351" w:rsidRPr="008054BF" w:rsidRDefault="00B72351" w:rsidP="00B7235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bCs/>
          <w:color w:val="071C2B"/>
          <w:sz w:val="23"/>
          <w:szCs w:val="23"/>
          <w:lang w:eastAsia="ru-RU"/>
        </w:rPr>
        <w:t>А. АКМ;   Б. АК-12;   В. АК-47;   Г. АК-74</w:t>
      </w:r>
    </w:p>
    <w:p w:rsidR="00B72351" w:rsidRPr="008054BF" w:rsidRDefault="00B72351" w:rsidP="00B7235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b/>
          <w:bCs/>
          <w:color w:val="071C2B"/>
          <w:sz w:val="23"/>
          <w:szCs w:val="23"/>
          <w:lang w:eastAsia="ru-RU"/>
        </w:rPr>
        <w:t>2. Калибр</w:t>
      </w:r>
    </w:p>
    <w:p w:rsidR="00B72351" w:rsidRPr="008054BF" w:rsidRDefault="00B72351" w:rsidP="00B7235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bCs/>
          <w:color w:val="071C2B"/>
          <w:sz w:val="23"/>
          <w:szCs w:val="23"/>
          <w:lang w:eastAsia="ru-RU"/>
        </w:rPr>
        <w:t xml:space="preserve">А. 5,45 мм;   Б. 5,5 мм;   В. 7,62 мм;   Г. 9 мм        </w:t>
      </w:r>
    </w:p>
    <w:p w:rsidR="00B72351" w:rsidRPr="008054BF" w:rsidRDefault="00B72351" w:rsidP="00B7235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b/>
          <w:bCs/>
          <w:color w:val="071C2B"/>
          <w:sz w:val="23"/>
          <w:szCs w:val="23"/>
          <w:lang w:eastAsia="ru-RU"/>
        </w:rPr>
        <w:t xml:space="preserve">3. </w:t>
      </w:r>
      <w:r w:rsidRPr="008054BF">
        <w:rPr>
          <w:rFonts w:ascii="Times New Roman" w:eastAsia="Times New Roman" w:hAnsi="Times New Roman" w:cs="Times New Roman"/>
          <w:b/>
          <w:color w:val="071C2B"/>
          <w:sz w:val="23"/>
          <w:szCs w:val="23"/>
          <w:lang w:eastAsia="ru-RU"/>
        </w:rPr>
        <w:t>Вес (с магазином, без патронов)</w:t>
      </w:r>
    </w:p>
    <w:p w:rsidR="00B72351" w:rsidRPr="008054BF" w:rsidRDefault="00B72351" w:rsidP="00B72351">
      <w:pPr>
        <w:shd w:val="clear" w:color="auto" w:fill="FFFFFF"/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color w:val="071C2B"/>
          <w:sz w:val="23"/>
          <w:szCs w:val="23"/>
          <w:lang w:eastAsia="ru-RU"/>
        </w:rPr>
        <w:t>А.3,2 кг;   Б.3,4 кг;   В.3,6 кг;   Г.3,7 кг</w:t>
      </w:r>
    </w:p>
    <w:p w:rsidR="00B72351" w:rsidRPr="008054BF" w:rsidRDefault="00B72351" w:rsidP="00B7235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b/>
          <w:color w:val="071C2B"/>
          <w:sz w:val="23"/>
          <w:szCs w:val="23"/>
          <w:lang w:eastAsia="ru-RU"/>
        </w:rPr>
        <w:t xml:space="preserve">4. Прицельная дальность </w:t>
      </w:r>
    </w:p>
    <w:p w:rsidR="00B72351" w:rsidRPr="008054BF" w:rsidRDefault="00B72351" w:rsidP="00B7235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color w:val="071C2B"/>
          <w:sz w:val="23"/>
          <w:szCs w:val="23"/>
          <w:lang w:eastAsia="ru-RU"/>
        </w:rPr>
        <w:t>А.800 м;   Б.1000 м;   В.1200 м;   Г.1500 м</w:t>
      </w:r>
    </w:p>
    <w:p w:rsidR="00B72351" w:rsidRPr="008054BF" w:rsidRDefault="00B72351" w:rsidP="00B7235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b/>
          <w:color w:val="071C2B"/>
          <w:sz w:val="23"/>
          <w:szCs w:val="23"/>
          <w:lang w:eastAsia="ru-RU"/>
        </w:rPr>
        <w:t>5. Режимы ведения огня</w:t>
      </w:r>
    </w:p>
    <w:p w:rsidR="00B72351" w:rsidRPr="008054BF" w:rsidRDefault="00B72351" w:rsidP="00B7235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color w:val="071C2B"/>
          <w:sz w:val="23"/>
          <w:szCs w:val="23"/>
          <w:lang w:eastAsia="ru-RU"/>
        </w:rPr>
        <w:t>А.</w:t>
      </w:r>
      <w:proofErr w:type="gramStart"/>
      <w:r w:rsidRPr="008054BF">
        <w:rPr>
          <w:rFonts w:ascii="Times New Roman" w:eastAsia="Times New Roman" w:hAnsi="Times New Roman" w:cs="Times New Roman"/>
          <w:color w:val="071C2B"/>
          <w:sz w:val="23"/>
          <w:szCs w:val="23"/>
          <w:lang w:eastAsia="ru-RU"/>
        </w:rPr>
        <w:t>одиночный</w:t>
      </w:r>
      <w:proofErr w:type="gramEnd"/>
      <w:r w:rsidRPr="008054BF">
        <w:rPr>
          <w:rFonts w:ascii="Times New Roman" w:eastAsia="Times New Roman" w:hAnsi="Times New Roman" w:cs="Times New Roman"/>
          <w:color w:val="071C2B"/>
          <w:sz w:val="23"/>
          <w:szCs w:val="23"/>
          <w:lang w:eastAsia="ru-RU"/>
        </w:rPr>
        <w:t>;    Б.автоматический с отсечкой по 2 выстрела;    В.автоматический с отсечкой по 4 выстрела;    Г.полностью автоматический</w:t>
      </w:r>
    </w:p>
    <w:p w:rsidR="00B72351" w:rsidRPr="008054BF" w:rsidRDefault="00B72351" w:rsidP="00B72351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b/>
          <w:color w:val="071C2B"/>
          <w:sz w:val="23"/>
          <w:szCs w:val="23"/>
          <w:lang w:eastAsia="ru-RU"/>
        </w:rPr>
        <w:t xml:space="preserve">6. Темп стрельбы </w:t>
      </w:r>
    </w:p>
    <w:p w:rsidR="00725434" w:rsidRPr="008054BF" w:rsidRDefault="00B72351" w:rsidP="008054BF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071C2B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color w:val="071C2B"/>
          <w:sz w:val="23"/>
          <w:szCs w:val="23"/>
          <w:lang w:eastAsia="ru-RU"/>
        </w:rPr>
        <w:t xml:space="preserve">А.600 выстрелов/мин;    Б.700 выстрелов/мин;    В.800 выстрелов/мин;   Г.1000 </w:t>
      </w:r>
      <w:r w:rsidR="008054BF">
        <w:rPr>
          <w:rFonts w:ascii="Times New Roman" w:eastAsia="Times New Roman" w:hAnsi="Times New Roman" w:cs="Times New Roman"/>
          <w:color w:val="071C2B"/>
          <w:sz w:val="23"/>
          <w:szCs w:val="23"/>
          <w:lang w:eastAsia="ru-RU"/>
        </w:rPr>
        <w:t>выстрелов/мин</w:t>
      </w:r>
    </w:p>
    <w:p w:rsidR="00AC2B0C" w:rsidRPr="008054BF" w:rsidRDefault="00AC2B0C" w:rsidP="00725434">
      <w:pPr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lastRenderedPageBreak/>
        <w:t xml:space="preserve">Задание 7. Рассмотрите условные изображения тактических карт и выберите соответствующие им </w:t>
      </w:r>
      <w:r w:rsidR="00453D83" w:rsidRPr="008054BF">
        <w:rPr>
          <w:rFonts w:ascii="Times New Roman" w:hAnsi="Times New Roman" w:cs="Times New Roman"/>
          <w:b/>
          <w:sz w:val="23"/>
          <w:szCs w:val="23"/>
        </w:rPr>
        <w:t>виды вооружения, записав их буквы в бланк ответов</w:t>
      </w:r>
    </w:p>
    <w:tbl>
      <w:tblPr>
        <w:tblStyle w:val="a5"/>
        <w:tblW w:w="0" w:type="auto"/>
        <w:tblLook w:val="04A0"/>
      </w:tblPr>
      <w:tblGrid>
        <w:gridCol w:w="675"/>
        <w:gridCol w:w="4110"/>
        <w:gridCol w:w="710"/>
        <w:gridCol w:w="4076"/>
      </w:tblGrid>
      <w:tr w:rsidR="00453D83" w:rsidRPr="008054BF" w:rsidTr="00453D83">
        <w:tc>
          <w:tcPr>
            <w:tcW w:w="675" w:type="dxa"/>
            <w:vAlign w:val="center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1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466725" cy="257175"/>
                  <wp:effectExtent l="19050" t="0" r="9525" b="0"/>
                  <wp:docPr id="13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6120" t="14135" r="36023" b="801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4076" w:type="dxa"/>
          </w:tcPr>
          <w:p w:rsidR="00453D83" w:rsidRPr="008054BF" w:rsidRDefault="00453D83" w:rsidP="00725434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Ручной противотанковый гранатомет</w:t>
            </w:r>
          </w:p>
        </w:tc>
      </w:tr>
      <w:tr w:rsidR="00453D83" w:rsidRPr="008054BF" w:rsidTr="00453D83">
        <w:tc>
          <w:tcPr>
            <w:tcW w:w="675" w:type="dxa"/>
            <w:vAlign w:val="center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1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552450" cy="228600"/>
                  <wp:effectExtent l="19050" t="0" r="0" b="0"/>
                  <wp:docPr id="14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5158" t="20488" r="35542" b="744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</w:p>
        </w:tc>
        <w:tc>
          <w:tcPr>
            <w:tcW w:w="4076" w:type="dxa"/>
          </w:tcPr>
          <w:p w:rsidR="00453D83" w:rsidRPr="008054BF" w:rsidRDefault="00453D83" w:rsidP="00725434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Боевая машина пехоты</w:t>
            </w:r>
          </w:p>
        </w:tc>
      </w:tr>
      <w:tr w:rsidR="00453D83" w:rsidRPr="008054BF" w:rsidTr="00453D83">
        <w:tc>
          <w:tcPr>
            <w:tcW w:w="675" w:type="dxa"/>
            <w:vAlign w:val="center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41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542925" cy="228600"/>
                  <wp:effectExtent l="19050" t="0" r="9525" b="0"/>
                  <wp:docPr id="15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5478" t="27240" r="35382" b="676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</w:p>
        </w:tc>
        <w:tc>
          <w:tcPr>
            <w:tcW w:w="4076" w:type="dxa"/>
          </w:tcPr>
          <w:p w:rsidR="00453D83" w:rsidRPr="008054BF" w:rsidRDefault="00453D83" w:rsidP="00725434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 xml:space="preserve">Миномет </w:t>
            </w:r>
          </w:p>
        </w:tc>
      </w:tr>
      <w:tr w:rsidR="00453D83" w:rsidRPr="008054BF" w:rsidTr="00453D83">
        <w:tc>
          <w:tcPr>
            <w:tcW w:w="675" w:type="dxa"/>
            <w:vAlign w:val="center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41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</w:t>
            </w:r>
            <w:r w:rsidRPr="008054BF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466725" cy="238125"/>
                  <wp:effectExtent l="19050" t="0" r="9525" b="0"/>
                  <wp:docPr id="16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6761" t="33781" r="35382" b="60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4076" w:type="dxa"/>
          </w:tcPr>
          <w:p w:rsidR="00453D83" w:rsidRPr="008054BF" w:rsidRDefault="00453D83" w:rsidP="00725434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 xml:space="preserve">Бронетранспортер </w:t>
            </w:r>
          </w:p>
        </w:tc>
      </w:tr>
      <w:tr w:rsidR="00453D83" w:rsidRPr="008054BF" w:rsidTr="00453D83">
        <w:tc>
          <w:tcPr>
            <w:tcW w:w="675" w:type="dxa"/>
            <w:vAlign w:val="center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41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381000" cy="257175"/>
                  <wp:effectExtent l="19050" t="0" r="0" b="0"/>
                  <wp:docPr id="17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8027" t="52110" r="35561" b="421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</w:p>
        </w:tc>
        <w:tc>
          <w:tcPr>
            <w:tcW w:w="4076" w:type="dxa"/>
          </w:tcPr>
          <w:p w:rsidR="00453D83" w:rsidRPr="008054BF" w:rsidRDefault="00453D83" w:rsidP="00725434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 xml:space="preserve">Танк </w:t>
            </w:r>
          </w:p>
        </w:tc>
      </w:tr>
      <w:tr w:rsidR="00453D83" w:rsidRPr="008054BF" w:rsidTr="00453D83">
        <w:tc>
          <w:tcPr>
            <w:tcW w:w="675" w:type="dxa"/>
            <w:vAlign w:val="center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41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460375" cy="238125"/>
                  <wp:effectExtent l="19050" t="0" r="0" b="0"/>
                  <wp:docPr id="18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7242" t="94726" r="35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3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</w:p>
        </w:tc>
        <w:tc>
          <w:tcPr>
            <w:tcW w:w="4076" w:type="dxa"/>
          </w:tcPr>
          <w:p w:rsidR="00453D83" w:rsidRPr="008054BF" w:rsidRDefault="00453D83" w:rsidP="00725434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Противотанковая пушка</w:t>
            </w:r>
          </w:p>
        </w:tc>
      </w:tr>
      <w:tr w:rsidR="00453D83" w:rsidRPr="008054BF" w:rsidTr="00453D83">
        <w:tc>
          <w:tcPr>
            <w:tcW w:w="675" w:type="dxa"/>
            <w:vAlign w:val="center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41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323850" cy="247650"/>
                  <wp:effectExtent l="19050" t="0" r="0" b="0"/>
                  <wp:docPr id="20" name="Рисунок 1" descr="https://studfile.net/html/2706/277/html_y8FOuLANAL.pLwF/htmlconvd-wsahLX_html_9f5e75c36128c8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77/html_y8FOuLANAL.pLwF/htmlconvd-wsahLX_html_9f5e75c36128c8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8845" t="72812" r="35703" b="217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453D83" w:rsidRPr="008054BF" w:rsidRDefault="00453D83" w:rsidP="00453D83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</w:p>
        </w:tc>
        <w:tc>
          <w:tcPr>
            <w:tcW w:w="4076" w:type="dxa"/>
          </w:tcPr>
          <w:p w:rsidR="00453D83" w:rsidRPr="008054BF" w:rsidRDefault="00453D83" w:rsidP="00725434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8054BF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</w:t>
            </w:r>
          </w:p>
        </w:tc>
      </w:tr>
    </w:tbl>
    <w:p w:rsidR="00453D83" w:rsidRPr="008054BF" w:rsidRDefault="00453D83" w:rsidP="00725434">
      <w:pPr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DD501B" w:rsidRPr="008054BF" w:rsidRDefault="00123A1A" w:rsidP="008054BF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>Тестовое задание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>1</w:t>
      </w:r>
      <w:r w:rsidRPr="008054BF">
        <w:rPr>
          <w:rFonts w:ascii="Times New Roman" w:hAnsi="Times New Roman" w:cs="Times New Roman"/>
          <w:sz w:val="23"/>
          <w:szCs w:val="23"/>
        </w:rPr>
        <w:t xml:space="preserve">. </w:t>
      </w:r>
      <w:r w:rsidRPr="008054BF">
        <w:rPr>
          <w:rFonts w:ascii="Times New Roman" w:hAnsi="Times New Roman" w:cs="Times New Roman"/>
          <w:b/>
          <w:sz w:val="23"/>
          <w:szCs w:val="23"/>
        </w:rPr>
        <w:t>Найдите ошибку: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b/>
          <w:i/>
          <w:sz w:val="23"/>
          <w:szCs w:val="23"/>
        </w:rPr>
      </w:pPr>
      <w:r w:rsidRPr="008054BF">
        <w:rPr>
          <w:rFonts w:ascii="Times New Roman" w:hAnsi="Times New Roman" w:cs="Times New Roman"/>
          <w:b/>
          <w:i/>
          <w:sz w:val="23"/>
          <w:szCs w:val="23"/>
        </w:rPr>
        <w:t>Перечень состояний, при которых оказывается первая помощь: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А. Отсутствие сознания.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Style w:val="dt-m"/>
          <w:rFonts w:ascii="Times New Roman" w:hAnsi="Times New Roman" w:cs="Times New Roman"/>
          <w:sz w:val="23"/>
          <w:szCs w:val="23"/>
        </w:rPr>
        <w:t xml:space="preserve">Б. </w:t>
      </w:r>
      <w:r w:rsidRPr="008054BF">
        <w:rPr>
          <w:rFonts w:ascii="Times New Roman" w:hAnsi="Times New Roman" w:cs="Times New Roman"/>
          <w:sz w:val="23"/>
          <w:szCs w:val="23"/>
        </w:rPr>
        <w:t>Остановка дыхания и (или) остановка кровообращения.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Style w:val="dt-m"/>
          <w:rFonts w:ascii="Times New Roman" w:hAnsi="Times New Roman" w:cs="Times New Roman"/>
          <w:sz w:val="23"/>
          <w:szCs w:val="23"/>
        </w:rPr>
        <w:t xml:space="preserve">В. </w:t>
      </w:r>
      <w:r w:rsidRPr="008054BF">
        <w:rPr>
          <w:rFonts w:ascii="Times New Roman" w:hAnsi="Times New Roman" w:cs="Times New Roman"/>
          <w:sz w:val="23"/>
          <w:szCs w:val="23"/>
        </w:rPr>
        <w:t>Нарушение проходимости дыхательных путей инородным телом и иные угрожающие жизни и здоровью нарушения дыхания.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Style w:val="dt-m"/>
          <w:rFonts w:ascii="Times New Roman" w:hAnsi="Times New Roman" w:cs="Times New Roman"/>
          <w:sz w:val="23"/>
          <w:szCs w:val="23"/>
        </w:rPr>
        <w:t xml:space="preserve">Г. </w:t>
      </w:r>
      <w:r w:rsidRPr="008054BF">
        <w:rPr>
          <w:rFonts w:ascii="Times New Roman" w:hAnsi="Times New Roman" w:cs="Times New Roman"/>
          <w:sz w:val="23"/>
          <w:szCs w:val="23"/>
        </w:rPr>
        <w:t>Наружные кровотечения.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Style w:val="dt-m"/>
          <w:rFonts w:ascii="Times New Roman" w:hAnsi="Times New Roman" w:cs="Times New Roman"/>
          <w:sz w:val="23"/>
          <w:szCs w:val="23"/>
        </w:rPr>
        <w:t>Д.</w:t>
      </w:r>
      <w:r w:rsidRPr="008054BF">
        <w:rPr>
          <w:rFonts w:ascii="Times New Roman" w:hAnsi="Times New Roman" w:cs="Times New Roman"/>
          <w:sz w:val="23"/>
          <w:szCs w:val="23"/>
        </w:rPr>
        <w:t>Травмы, ранения и поражения, вызванные механическими, химическими, электрическими, термическими поражающими факторами, воздействием излучения.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Е. Инфекционные заболевания.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Ж</w:t>
      </w:r>
      <w:r w:rsidRPr="008054BF">
        <w:rPr>
          <w:rStyle w:val="dt-m"/>
          <w:rFonts w:ascii="Times New Roman" w:hAnsi="Times New Roman" w:cs="Times New Roman"/>
          <w:sz w:val="23"/>
          <w:szCs w:val="23"/>
        </w:rPr>
        <w:t xml:space="preserve">. </w:t>
      </w:r>
      <w:r w:rsidRPr="008054BF">
        <w:rPr>
          <w:rFonts w:ascii="Times New Roman" w:hAnsi="Times New Roman" w:cs="Times New Roman"/>
          <w:sz w:val="23"/>
          <w:szCs w:val="23"/>
        </w:rPr>
        <w:t>Отравления.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Style w:val="dt-m"/>
          <w:rFonts w:ascii="Times New Roman" w:hAnsi="Times New Roman" w:cs="Times New Roman"/>
          <w:sz w:val="23"/>
          <w:szCs w:val="23"/>
        </w:rPr>
        <w:t xml:space="preserve">З. </w:t>
      </w:r>
      <w:r w:rsidRPr="008054BF">
        <w:rPr>
          <w:rFonts w:ascii="Times New Roman" w:hAnsi="Times New Roman" w:cs="Times New Roman"/>
          <w:sz w:val="23"/>
          <w:szCs w:val="23"/>
        </w:rPr>
        <w:t xml:space="preserve">Укусы или </w:t>
      </w:r>
      <w:proofErr w:type="spellStart"/>
      <w:r w:rsidRPr="008054BF">
        <w:rPr>
          <w:rFonts w:ascii="Times New Roman" w:hAnsi="Times New Roman" w:cs="Times New Roman"/>
          <w:sz w:val="23"/>
          <w:szCs w:val="23"/>
        </w:rPr>
        <w:t>ужаливания</w:t>
      </w:r>
      <w:proofErr w:type="spellEnd"/>
      <w:r w:rsidRPr="008054BF">
        <w:rPr>
          <w:rFonts w:ascii="Times New Roman" w:hAnsi="Times New Roman" w:cs="Times New Roman"/>
          <w:sz w:val="23"/>
          <w:szCs w:val="23"/>
        </w:rPr>
        <w:t xml:space="preserve"> ядовитых животных.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Style w:val="dt-m"/>
          <w:rFonts w:ascii="Times New Roman" w:hAnsi="Times New Roman" w:cs="Times New Roman"/>
          <w:sz w:val="23"/>
          <w:szCs w:val="23"/>
        </w:rPr>
        <w:t xml:space="preserve">И. </w:t>
      </w:r>
      <w:r w:rsidRPr="008054BF">
        <w:rPr>
          <w:rFonts w:ascii="Times New Roman" w:hAnsi="Times New Roman" w:cs="Times New Roman"/>
          <w:sz w:val="23"/>
          <w:szCs w:val="23"/>
        </w:rPr>
        <w:t>Судорожный приступ, сопровождающийся потерей сознания.</w:t>
      </w:r>
      <w:bookmarkStart w:id="0" w:name="l24"/>
      <w:bookmarkEnd w:id="0"/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Style w:val="dt-m"/>
          <w:rFonts w:ascii="Times New Roman" w:hAnsi="Times New Roman" w:cs="Times New Roman"/>
          <w:sz w:val="23"/>
          <w:szCs w:val="23"/>
        </w:rPr>
        <w:t xml:space="preserve">К. </w:t>
      </w:r>
      <w:r w:rsidRPr="008054BF">
        <w:rPr>
          <w:rFonts w:ascii="Times New Roman" w:hAnsi="Times New Roman" w:cs="Times New Roman"/>
          <w:sz w:val="23"/>
          <w:szCs w:val="23"/>
        </w:rPr>
        <w:t>Острые психологические реакции на стресс.</w:t>
      </w:r>
      <w:bookmarkStart w:id="1" w:name="l9"/>
      <w:bookmarkEnd w:id="1"/>
    </w:p>
    <w:p w:rsidR="008B4DEC" w:rsidRPr="008054BF" w:rsidRDefault="008B4DEC" w:rsidP="008B4DEC">
      <w:pPr>
        <w:contextualSpacing/>
        <w:rPr>
          <w:rFonts w:ascii="Times New Roman" w:hAnsi="Times New Roman" w:cs="Times New Roman"/>
          <w:b/>
          <w:sz w:val="23"/>
          <w:szCs w:val="23"/>
          <w:shd w:val="clear" w:color="auto" w:fill="F9F9F9"/>
        </w:rPr>
      </w:pP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b/>
          <w:sz w:val="23"/>
          <w:szCs w:val="23"/>
          <w:shd w:val="clear" w:color="auto" w:fill="F9F9F9"/>
        </w:rPr>
      </w:pP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t>2.</w:t>
      </w:r>
      <w:r w:rsidRPr="008054BF">
        <w:rPr>
          <w:rFonts w:ascii="Times New Roman" w:hAnsi="Times New Roman" w:cs="Times New Roman"/>
          <w:sz w:val="23"/>
          <w:szCs w:val="23"/>
          <w:shd w:val="clear" w:color="auto" w:fill="F9F9F9"/>
        </w:rPr>
        <w:t xml:space="preserve"> 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t>Час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тич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ная или пол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ная пе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ре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ори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ен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та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ция научно-исследовательских  ин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сти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ту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тов, кон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ст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рук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тор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ских бю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ро, пред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при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ятий, раз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ра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ба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ты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ваю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щих и вы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пус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каю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щих про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дук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цию военного на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зна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че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ния, на про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из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вод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ст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во гражданской про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дук</w:t>
      </w:r>
      <w:r w:rsidRPr="008054BF">
        <w:rPr>
          <w:rFonts w:ascii="Times New Roman" w:hAnsi="Times New Roman" w:cs="Times New Roman"/>
          <w:b/>
          <w:sz w:val="23"/>
          <w:szCs w:val="23"/>
          <w:shd w:val="clear" w:color="auto" w:fill="F9F9F9"/>
        </w:rPr>
        <w:softHyphen/>
        <w:t>ции – это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sz w:val="23"/>
          <w:szCs w:val="23"/>
          <w:shd w:val="clear" w:color="auto" w:fill="F9F9F9"/>
        </w:rPr>
        <w:t xml:space="preserve">А. </w:t>
      </w:r>
      <w:r w:rsidRPr="008054BF">
        <w:rPr>
          <w:rFonts w:ascii="Times New Roman" w:hAnsi="Times New Roman" w:cs="Times New Roman"/>
          <w:sz w:val="23"/>
          <w:szCs w:val="23"/>
          <w:shd w:val="clear" w:color="auto" w:fill="FFFFFF"/>
        </w:rPr>
        <w:t>разоружение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sz w:val="23"/>
          <w:szCs w:val="23"/>
          <w:shd w:val="clear" w:color="auto" w:fill="FFFFFF"/>
        </w:rPr>
        <w:t>Б. интеграция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sz w:val="23"/>
          <w:szCs w:val="23"/>
          <w:shd w:val="clear" w:color="auto" w:fill="FFFFFF"/>
        </w:rPr>
        <w:t>В. конверсия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sz w:val="23"/>
          <w:szCs w:val="23"/>
          <w:shd w:val="clear" w:color="auto" w:fill="FFFFFF"/>
        </w:rPr>
        <w:t>Г. модернизация</w:t>
      </w:r>
    </w:p>
    <w:p w:rsidR="00DD501B" w:rsidRPr="008054BF" w:rsidRDefault="00DD501B" w:rsidP="007D654A">
      <w:pPr>
        <w:contextualSpacing/>
        <w:rPr>
          <w:sz w:val="23"/>
          <w:szCs w:val="23"/>
        </w:rPr>
      </w:pPr>
    </w:p>
    <w:p w:rsidR="008B4DEC" w:rsidRPr="008054BF" w:rsidRDefault="008B4DEC" w:rsidP="008B4DEC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 xml:space="preserve">3. </w:t>
      </w:r>
      <w:r w:rsidRPr="008054B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Какой узел вяжется с контрольным узлом</w:t>
      </w:r>
    </w:p>
    <w:p w:rsidR="008B4DEC" w:rsidRPr="008054BF" w:rsidRDefault="008B4DEC" w:rsidP="008B4DEC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 </w:t>
      </w:r>
      <w:proofErr w:type="spellStart"/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грейпвайн</w:t>
      </w:r>
      <w:proofErr w:type="spellEnd"/>
    </w:p>
    <w:p w:rsidR="008B4DEC" w:rsidRPr="008054BF" w:rsidRDefault="008B4DEC" w:rsidP="008B4DEC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Б. австрийский проводник</w:t>
      </w:r>
    </w:p>
    <w:p w:rsidR="008B4DEC" w:rsidRPr="008054BF" w:rsidRDefault="008B4DEC" w:rsidP="008B4DEC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В. двойной проводник</w:t>
      </w:r>
    </w:p>
    <w:p w:rsidR="008B4DEC" w:rsidRPr="008054BF" w:rsidRDefault="008B4DEC" w:rsidP="008B4DEC">
      <w:pPr>
        <w:shd w:val="clear" w:color="auto" w:fill="FFFFFF"/>
        <w:tabs>
          <w:tab w:val="left" w:pos="672"/>
        </w:tabs>
        <w:ind w:right="1385"/>
        <w:contextualSpacing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Г. булинь</w:t>
      </w:r>
    </w:p>
    <w:p w:rsidR="008B4DEC" w:rsidRPr="008054BF" w:rsidRDefault="008B4DEC" w:rsidP="007D654A">
      <w:pPr>
        <w:contextualSpacing/>
        <w:rPr>
          <w:sz w:val="23"/>
          <w:szCs w:val="23"/>
        </w:rPr>
      </w:pP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>4. В каком из перечисленных продуктов содержание белка наибольшее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А. макароны 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Б. сыр 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В. фасоль 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Г. горох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 xml:space="preserve">5. Инсектициды - препараты используются в борьбе </w:t>
      </w:r>
      <w:proofErr w:type="gramStart"/>
      <w:r w:rsidRPr="008054BF">
        <w:rPr>
          <w:rFonts w:ascii="Times New Roman" w:hAnsi="Times New Roman" w:cs="Times New Roman"/>
          <w:b/>
          <w:sz w:val="23"/>
          <w:szCs w:val="23"/>
        </w:rPr>
        <w:t>с</w:t>
      </w:r>
      <w:proofErr w:type="gramEnd"/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А. грызунами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Б. болезнями комнатных растений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В. вредными насекомыми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Г. грибковыми заболеваниями</w:t>
      </w:r>
    </w:p>
    <w:p w:rsidR="00DB6297" w:rsidRPr="008054BF" w:rsidRDefault="00DB6297" w:rsidP="008B4DEC">
      <w:pPr>
        <w:contextualSpacing/>
        <w:rPr>
          <w:sz w:val="23"/>
          <w:szCs w:val="23"/>
        </w:rPr>
      </w:pP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>6. С каким интервалом должны двигаться группы велосипедистов находящиеся в колонне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А. 50-60 метров  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Б. 70-80 метров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В. 30-50 метров 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Г. 80-100 метров</w:t>
      </w:r>
    </w:p>
    <w:p w:rsidR="008B4DEC" w:rsidRPr="008054BF" w:rsidRDefault="008B4DEC" w:rsidP="007D654A">
      <w:pPr>
        <w:contextualSpacing/>
        <w:rPr>
          <w:sz w:val="23"/>
          <w:szCs w:val="23"/>
        </w:rPr>
      </w:pPr>
    </w:p>
    <w:p w:rsidR="008B4DEC" w:rsidRPr="008054BF" w:rsidRDefault="008B4DEC" w:rsidP="008B4DEC">
      <w:pPr>
        <w:spacing w:line="240" w:lineRule="auto"/>
        <w:contextualSpacing/>
        <w:rPr>
          <w:rFonts w:ascii="Times New Roman" w:hAnsi="Times New Roman" w:cs="Times New Roman"/>
          <w:color w:val="000000"/>
          <w:sz w:val="23"/>
          <w:szCs w:val="23"/>
        </w:rPr>
      </w:pPr>
      <w:r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7. Выберите верные утверждения:</w:t>
      </w:r>
    </w:p>
    <w:p w:rsidR="008B4DEC" w:rsidRPr="008054BF" w:rsidRDefault="008B4DEC" w:rsidP="008B4DEC">
      <w:pPr>
        <w:spacing w:line="240" w:lineRule="auto"/>
        <w:contextualSpacing/>
        <w:rPr>
          <w:rFonts w:ascii="Times New Roman" w:hAnsi="Times New Roman" w:cs="Times New Roman"/>
          <w:color w:val="000000"/>
          <w:sz w:val="23"/>
          <w:szCs w:val="23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</w:rPr>
        <w:t>1. Не допускается использование медицинских изделий, которыми укомплектована аптечка, в случае нарушения их стерильности.</w:t>
      </w:r>
    </w:p>
    <w:p w:rsidR="008B4DEC" w:rsidRPr="008054BF" w:rsidRDefault="008B4DEC" w:rsidP="008B4DEC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</w:rPr>
        <w:t>2. В экстренных случаях допускается использование, в том числе повторное, медицинских изделий, которыми укомплектована аптечка, загрязненных кровью.</w:t>
      </w:r>
    </w:p>
    <w:p w:rsidR="008B4DEC" w:rsidRPr="008054BF" w:rsidRDefault="008B4DEC" w:rsidP="008B4DEC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А. верны оба</w:t>
      </w:r>
    </w:p>
    <w:p w:rsidR="008B4DEC" w:rsidRPr="008054BF" w:rsidRDefault="008B4DEC" w:rsidP="008B4DEC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Б. оба не верны</w:t>
      </w:r>
    </w:p>
    <w:p w:rsidR="008B4DEC" w:rsidRPr="008054BF" w:rsidRDefault="008B4DEC" w:rsidP="008B4DEC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В. верно только 1</w:t>
      </w:r>
    </w:p>
    <w:p w:rsidR="008B4DEC" w:rsidRPr="008054BF" w:rsidRDefault="008B4DEC" w:rsidP="008B4DEC">
      <w:pPr>
        <w:spacing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Г. верно только 2</w:t>
      </w:r>
    </w:p>
    <w:p w:rsidR="008B4DEC" w:rsidRPr="008054BF" w:rsidRDefault="008B4DEC" w:rsidP="007D654A">
      <w:pPr>
        <w:contextualSpacing/>
        <w:rPr>
          <w:rFonts w:ascii="Times New Roman" w:hAnsi="Times New Roman" w:cs="Times New Roman"/>
          <w:sz w:val="23"/>
          <w:szCs w:val="23"/>
        </w:rPr>
      </w:pPr>
    </w:p>
    <w:p w:rsidR="008B4DEC" w:rsidRPr="008054BF" w:rsidRDefault="008B4DEC" w:rsidP="008B4DEC">
      <w:pPr>
        <w:shd w:val="clear" w:color="auto" w:fill="FFFFFF"/>
        <w:tabs>
          <w:tab w:val="left" w:pos="672"/>
        </w:tabs>
        <w:contextualSpacing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8054BF">
        <w:rPr>
          <w:rFonts w:ascii="Times New Roman" w:hAnsi="Times New Roman" w:cs="Times New Roman"/>
          <w:b/>
          <w:color w:val="000000"/>
          <w:sz w:val="23"/>
          <w:szCs w:val="23"/>
        </w:rPr>
        <w:t>8. Какой из этих знаков запрещает движение велосипедистов</w:t>
      </w:r>
    </w:p>
    <w:p w:rsidR="008B4DEC" w:rsidRPr="008054BF" w:rsidRDefault="008B4DEC" w:rsidP="008B4DEC">
      <w:pPr>
        <w:shd w:val="clear" w:color="auto" w:fill="FFFFFF"/>
        <w:tabs>
          <w:tab w:val="left" w:pos="672"/>
        </w:tabs>
        <w:contextualSpacing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>А.</w:t>
      </w:r>
      <w:r w:rsidRPr="008054BF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612976" cy="590550"/>
            <wp:effectExtent l="19050" t="0" r="0" b="0"/>
            <wp:docPr id="1" name="Рисунок 5" descr="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на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4634" t="2740" r="52218" b="79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76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Б.</w:t>
      </w:r>
      <w:r w:rsidRPr="008054BF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664098" cy="647700"/>
            <wp:effectExtent l="19050" t="0" r="2652" b="0"/>
            <wp:docPr id="7" name="Рисунок 5" descr="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на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1630" t="2968" r="35382" b="78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50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В.</w:t>
      </w:r>
      <w:r w:rsidRPr="008054BF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636969" cy="628650"/>
            <wp:effectExtent l="19050" t="0" r="0" b="0"/>
            <wp:docPr id="6" name="Рисунок 5" descr="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на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958" t="36304" r="69370" b="45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69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4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Г.</w:t>
      </w:r>
      <w:r w:rsidRPr="008054BF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628650" cy="628650"/>
            <wp:effectExtent l="19050" t="0" r="0" b="0"/>
            <wp:docPr id="4" name="Рисунок 5" descr="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на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4955" t="67352" r="52378" b="146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01B" w:rsidRDefault="00DD501B" w:rsidP="007D654A">
      <w:pPr>
        <w:contextualSpacing/>
        <w:rPr>
          <w:rFonts w:ascii="Times New Roman" w:hAnsi="Times New Roman" w:cs="Times New Roman"/>
          <w:sz w:val="23"/>
          <w:szCs w:val="23"/>
        </w:rPr>
      </w:pPr>
    </w:p>
    <w:p w:rsidR="008054BF" w:rsidRPr="008054BF" w:rsidRDefault="008054BF" w:rsidP="007D654A">
      <w:pPr>
        <w:contextualSpacing/>
        <w:rPr>
          <w:rFonts w:ascii="Times New Roman" w:hAnsi="Times New Roman" w:cs="Times New Roman"/>
          <w:sz w:val="23"/>
          <w:szCs w:val="23"/>
        </w:rPr>
      </w:pP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>9. Верны ли следующие утверждения?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1. </w:t>
      </w: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Оказание первой помощи  допускается, если отсутствует выраженный до начала оказания первой помощи отказ гражданина или его законного представителя от оказания первой помощи.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2. Первоочередность оказания первой помощи двум и более пострадавшим определяется исходя из тяжести их состояния,  при этом приоритет отдается детям 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А. верно только первое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Б. верно только второе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В. оба верны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Г. оба не верны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10. Согласно ПДД термин</w:t>
      </w:r>
      <w:r w:rsidRPr="008054BF">
        <w:rPr>
          <w:rStyle w:val="HTML"/>
          <w:rFonts w:ascii="Times New Roman" w:hAnsi="Times New Roman" w:cs="Times New Roman"/>
          <w:b/>
          <w:sz w:val="23"/>
          <w:szCs w:val="23"/>
        </w:rPr>
        <w:t xml:space="preserve"> "Недостаточная видимость"</w:t>
      </w:r>
      <w:r w:rsidRPr="008054BF">
        <w:rPr>
          <w:rFonts w:ascii="Times New Roman" w:hAnsi="Times New Roman" w:cs="Times New Roman"/>
          <w:b/>
          <w:sz w:val="23"/>
          <w:szCs w:val="23"/>
        </w:rPr>
        <w:t xml:space="preserve"> - это видимость дороги в условиях тумана, дождя, снегопада и тому подобного, а также в сумерки 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А. менее 100 м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Б. менее 200 м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В. менее 300 м</w:t>
      </w:r>
    </w:p>
    <w:p w:rsidR="008B4DEC" w:rsidRPr="008054BF" w:rsidRDefault="008B4DEC" w:rsidP="007D654A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Г. менее 400 м</w:t>
      </w:r>
    </w:p>
    <w:p w:rsidR="008054BF" w:rsidRDefault="008054BF" w:rsidP="008B4DEC">
      <w:pPr>
        <w:contextualSpacing/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</w:pP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lastRenderedPageBreak/>
        <w:t xml:space="preserve">11. </w:t>
      </w:r>
      <w:r w:rsidR="005B2438"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Радиус ра</w:t>
      </w:r>
      <w:r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злет</w:t>
      </w:r>
      <w:r w:rsidR="005B2438"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а убойных осколков</w:t>
      </w:r>
      <w:r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гранаты РГ</w:t>
      </w:r>
      <w:r w:rsidR="005B2438"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О</w:t>
      </w:r>
      <w:r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 составляет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А. 24 м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Б. 30 м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В.</w:t>
      </w:r>
      <w:r w:rsidR="005B2438"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</w:t>
      </w: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50 м</w:t>
      </w:r>
    </w:p>
    <w:p w:rsidR="008B4DEC" w:rsidRPr="008054BF" w:rsidRDefault="008B4DEC" w:rsidP="008B4DEC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Г. 200 м</w:t>
      </w:r>
    </w:p>
    <w:p w:rsidR="008B4DEC" w:rsidRPr="008054BF" w:rsidRDefault="008B4DEC" w:rsidP="007D654A">
      <w:pPr>
        <w:contextualSpacing/>
        <w:rPr>
          <w:rFonts w:ascii="Times New Roman" w:hAnsi="Times New Roman" w:cs="Times New Roman"/>
          <w:sz w:val="23"/>
          <w:szCs w:val="23"/>
        </w:rPr>
      </w:pP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 xml:space="preserve">12. Согласно Уставу гарнизонной и караульной служб смена часовых на постах производится </w:t>
      </w:r>
      <w:proofErr w:type="gramStart"/>
      <w:r w:rsidRPr="008054BF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FFFFF"/>
        </w:rPr>
        <w:t>через</w:t>
      </w:r>
      <w:proofErr w:type="gramEnd"/>
    </w:p>
    <w:p w:rsidR="005B2438" w:rsidRPr="008054BF" w:rsidRDefault="005B2438" w:rsidP="005B2438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А. 1 час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Б. 2 часа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В. 3 часа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Г. согласно приказу командира части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 xml:space="preserve">13. Что такое </w:t>
      </w:r>
      <w:proofErr w:type="spellStart"/>
      <w:r w:rsidRPr="008054BF">
        <w:rPr>
          <w:rFonts w:ascii="Times New Roman" w:hAnsi="Times New Roman" w:cs="Times New Roman"/>
          <w:b/>
          <w:sz w:val="23"/>
          <w:szCs w:val="23"/>
        </w:rPr>
        <w:t>виктимное</w:t>
      </w:r>
      <w:proofErr w:type="spellEnd"/>
      <w:r w:rsidRPr="008054BF">
        <w:rPr>
          <w:rFonts w:ascii="Times New Roman" w:hAnsi="Times New Roman" w:cs="Times New Roman"/>
          <w:b/>
          <w:sz w:val="23"/>
          <w:szCs w:val="23"/>
        </w:rPr>
        <w:t xml:space="preserve"> поведение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А. нарушение общественного порядка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Б. неверие в свои силы, избегание конфликтов, сильное их переживание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В. поведение потенциальной жертвы, провоцирующее преступника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Г. </w:t>
      </w:r>
      <w:proofErr w:type="spellStart"/>
      <w:r w:rsidRPr="008054BF">
        <w:rPr>
          <w:rFonts w:ascii="Times New Roman" w:hAnsi="Times New Roman" w:cs="Times New Roman"/>
          <w:sz w:val="23"/>
          <w:szCs w:val="23"/>
        </w:rPr>
        <w:t>буллинг</w:t>
      </w:r>
      <w:proofErr w:type="spellEnd"/>
    </w:p>
    <w:p w:rsidR="00DD501B" w:rsidRPr="008054BF" w:rsidRDefault="00DD501B" w:rsidP="007D654A">
      <w:pPr>
        <w:contextualSpacing/>
        <w:rPr>
          <w:rFonts w:ascii="Times New Roman" w:hAnsi="Times New Roman" w:cs="Times New Roman"/>
          <w:sz w:val="23"/>
          <w:szCs w:val="23"/>
        </w:rPr>
      </w:pP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>14. Какую цель преследует проведение йодной профилактики при радиационной аварии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А. не допустить внутреннего облучения 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Б. не допустить возникновения лучевой болезни 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В. не допустить поражения щитовидной железы</w:t>
      </w:r>
    </w:p>
    <w:p w:rsidR="005B2438" w:rsidRPr="008054BF" w:rsidRDefault="005B2438" w:rsidP="005B2438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>Г. обработка ран</w:t>
      </w:r>
    </w:p>
    <w:p w:rsidR="005B2438" w:rsidRPr="008054BF" w:rsidRDefault="005B2438" w:rsidP="007D654A">
      <w:pPr>
        <w:contextualSpacing/>
        <w:rPr>
          <w:rFonts w:ascii="Times New Roman" w:hAnsi="Times New Roman" w:cs="Times New Roman"/>
          <w:sz w:val="23"/>
          <w:szCs w:val="23"/>
        </w:rPr>
      </w:pPr>
    </w:p>
    <w:p w:rsidR="005B2438" w:rsidRPr="008054BF" w:rsidRDefault="005B2438" w:rsidP="007D654A">
      <w:pPr>
        <w:contextualSpacing/>
        <w:rPr>
          <w:rFonts w:ascii="Times New Roman" w:hAnsi="Times New Roman" w:cs="Times New Roman"/>
          <w:b/>
          <w:sz w:val="23"/>
          <w:szCs w:val="23"/>
        </w:rPr>
      </w:pPr>
      <w:r w:rsidRPr="008054BF">
        <w:rPr>
          <w:rFonts w:ascii="Times New Roman" w:hAnsi="Times New Roman" w:cs="Times New Roman"/>
          <w:b/>
          <w:sz w:val="23"/>
          <w:szCs w:val="23"/>
        </w:rPr>
        <w:t>15. Какой из показателей по определению Всемирной организации здравоохранения является главным индикатором состояния здоровья населения</w:t>
      </w:r>
    </w:p>
    <w:p w:rsidR="005B2438" w:rsidRPr="008054BF" w:rsidRDefault="005B2438" w:rsidP="007D654A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А. </w:t>
      </w:r>
      <w:r w:rsidR="00DB6297" w:rsidRPr="008054BF">
        <w:rPr>
          <w:rFonts w:ascii="Times New Roman" w:hAnsi="Times New Roman" w:cs="Times New Roman"/>
          <w:sz w:val="23"/>
          <w:szCs w:val="23"/>
        </w:rPr>
        <w:t>средний возраст трудоспособного населения</w:t>
      </w:r>
      <w:r w:rsidRPr="008054B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B2438" w:rsidRPr="008054BF" w:rsidRDefault="005B2438" w:rsidP="007D654A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Б. продолжительность жизни населения </w:t>
      </w:r>
    </w:p>
    <w:p w:rsidR="005B2438" w:rsidRPr="008054BF" w:rsidRDefault="005B2438" w:rsidP="007D654A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В. продолжительность трудовой деятельности </w:t>
      </w:r>
    </w:p>
    <w:p w:rsidR="005B2438" w:rsidRPr="008054BF" w:rsidRDefault="005B2438" w:rsidP="007D654A">
      <w:pPr>
        <w:contextualSpacing/>
        <w:rPr>
          <w:rFonts w:ascii="Times New Roman" w:hAnsi="Times New Roman" w:cs="Times New Roman"/>
          <w:sz w:val="23"/>
          <w:szCs w:val="23"/>
        </w:rPr>
      </w:pPr>
      <w:r w:rsidRPr="008054BF">
        <w:rPr>
          <w:rFonts w:ascii="Times New Roman" w:hAnsi="Times New Roman" w:cs="Times New Roman"/>
          <w:sz w:val="23"/>
          <w:szCs w:val="23"/>
        </w:rPr>
        <w:t xml:space="preserve">Г.  </w:t>
      </w:r>
      <w:r w:rsidR="00DB6297" w:rsidRPr="008054BF">
        <w:rPr>
          <w:rFonts w:ascii="Times New Roman" w:hAnsi="Times New Roman" w:cs="Times New Roman"/>
          <w:sz w:val="23"/>
          <w:szCs w:val="23"/>
        </w:rPr>
        <w:t>уровень смертности</w:t>
      </w:r>
    </w:p>
    <w:p w:rsidR="009E68AB" w:rsidRPr="008054BF" w:rsidRDefault="009E68AB" w:rsidP="007D654A">
      <w:pPr>
        <w:contextualSpacing/>
        <w:rPr>
          <w:rFonts w:ascii="Times New Roman" w:hAnsi="Times New Roman" w:cs="Times New Roman"/>
          <w:sz w:val="23"/>
          <w:szCs w:val="23"/>
        </w:rPr>
      </w:pPr>
    </w:p>
    <w:sectPr w:rsidR="009E68AB" w:rsidRPr="008054BF" w:rsidSect="009E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209B4"/>
    <w:multiLevelType w:val="hybridMultilevel"/>
    <w:tmpl w:val="84A2B986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E6C06"/>
    <w:multiLevelType w:val="hybridMultilevel"/>
    <w:tmpl w:val="02861040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39144F"/>
    <w:multiLevelType w:val="hybridMultilevel"/>
    <w:tmpl w:val="AF445642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942"/>
    <w:rsid w:val="000A02AB"/>
    <w:rsid w:val="000C1D3C"/>
    <w:rsid w:val="000E42E1"/>
    <w:rsid w:val="00123A1A"/>
    <w:rsid w:val="001E7746"/>
    <w:rsid w:val="001E7F1F"/>
    <w:rsid w:val="00297C49"/>
    <w:rsid w:val="00363B63"/>
    <w:rsid w:val="003829CC"/>
    <w:rsid w:val="003D1427"/>
    <w:rsid w:val="00453D83"/>
    <w:rsid w:val="005B2438"/>
    <w:rsid w:val="00725434"/>
    <w:rsid w:val="007D654A"/>
    <w:rsid w:val="008054BF"/>
    <w:rsid w:val="008B25C4"/>
    <w:rsid w:val="008B4DEC"/>
    <w:rsid w:val="009A4C40"/>
    <w:rsid w:val="009E68AB"/>
    <w:rsid w:val="00A846A0"/>
    <w:rsid w:val="00AC2B0C"/>
    <w:rsid w:val="00B72351"/>
    <w:rsid w:val="00C372E1"/>
    <w:rsid w:val="00DB6297"/>
    <w:rsid w:val="00DC36F0"/>
    <w:rsid w:val="00DD501B"/>
    <w:rsid w:val="00F11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94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6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D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D654A"/>
    <w:rPr>
      <w:color w:val="0000FF"/>
      <w:u w:val="single"/>
    </w:rPr>
  </w:style>
  <w:style w:type="character" w:styleId="a8">
    <w:name w:val="Strong"/>
    <w:basedOn w:val="a0"/>
    <w:uiPriority w:val="22"/>
    <w:qFormat/>
    <w:rsid w:val="007D654A"/>
    <w:rPr>
      <w:b/>
      <w:bCs/>
    </w:rPr>
  </w:style>
  <w:style w:type="paragraph" w:customStyle="1" w:styleId="futurismarkdown-paragraph">
    <w:name w:val="futurismarkdown-paragraph"/>
    <w:basedOn w:val="a"/>
    <w:rsid w:val="007D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53D83"/>
    <w:pPr>
      <w:ind w:left="720"/>
      <w:contextualSpacing/>
    </w:pPr>
  </w:style>
  <w:style w:type="character" w:customStyle="1" w:styleId="dt-m">
    <w:name w:val="dt-m"/>
    <w:basedOn w:val="a0"/>
    <w:rsid w:val="008B4DEC"/>
  </w:style>
  <w:style w:type="character" w:styleId="HTML">
    <w:name w:val="HTML Definition"/>
    <w:basedOn w:val="a0"/>
    <w:uiPriority w:val="99"/>
    <w:semiHidden/>
    <w:unhideWhenUsed/>
    <w:rsid w:val="008B4DE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bigenc.ru/c/naselionnyi-punkt-2a86d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11</cp:revision>
  <dcterms:created xsi:type="dcterms:W3CDTF">2024-11-20T18:19:00Z</dcterms:created>
  <dcterms:modified xsi:type="dcterms:W3CDTF">2024-11-26T17:52:00Z</dcterms:modified>
</cp:coreProperties>
</file>