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83" w:rsidRPr="00306683" w:rsidRDefault="00306683" w:rsidP="00D80671">
      <w:pPr>
        <w:spacing w:after="240" w:line="240" w:lineRule="auto"/>
        <w:ind w:firstLine="709"/>
        <w:jc w:val="center"/>
        <w:outlineLvl w:val="1"/>
        <w:rPr>
          <w:rFonts w:ascii="Times New Roman" w:eastAsia="Times New Roman" w:hAnsi="Times New Roman" w:cs="Times New Roman"/>
          <w:b/>
          <w:bCs/>
          <w:sz w:val="32"/>
          <w:szCs w:val="36"/>
          <w:lang w:eastAsia="ru-RU"/>
        </w:rPr>
      </w:pPr>
      <w:r w:rsidRPr="00306683">
        <w:rPr>
          <w:rFonts w:ascii="Times New Roman" w:eastAsia="Times New Roman" w:hAnsi="Times New Roman" w:cs="Times New Roman"/>
          <w:b/>
          <w:bCs/>
          <w:sz w:val="32"/>
          <w:szCs w:val="36"/>
          <w:lang w:eastAsia="ru-RU"/>
        </w:rPr>
        <w:t xml:space="preserve">Письмо Министерства образования и науки РФ </w:t>
      </w:r>
      <w:r w:rsidRPr="00306683">
        <w:rPr>
          <w:rFonts w:ascii="Times New Roman" w:eastAsia="Times New Roman" w:hAnsi="Times New Roman" w:cs="Times New Roman"/>
          <w:b/>
          <w:bCs/>
          <w:sz w:val="32"/>
          <w:szCs w:val="36"/>
          <w:lang w:eastAsia="ru-RU"/>
        </w:rPr>
        <w:br/>
        <w:t xml:space="preserve">от 7 июля 2017 г. </w:t>
      </w:r>
      <w:r w:rsidR="00CC6D82">
        <w:rPr>
          <w:rFonts w:ascii="Times New Roman" w:eastAsia="Times New Roman" w:hAnsi="Times New Roman" w:cs="Times New Roman"/>
          <w:b/>
          <w:bCs/>
          <w:sz w:val="32"/>
          <w:szCs w:val="36"/>
          <w:lang w:eastAsia="ru-RU"/>
        </w:rPr>
        <w:t>№</w:t>
      </w:r>
      <w:r w:rsidRPr="00306683">
        <w:rPr>
          <w:rFonts w:ascii="Times New Roman" w:eastAsia="Times New Roman" w:hAnsi="Times New Roman" w:cs="Times New Roman"/>
          <w:b/>
          <w:bCs/>
          <w:sz w:val="32"/>
          <w:szCs w:val="36"/>
          <w:lang w:eastAsia="ru-RU"/>
        </w:rPr>
        <w:t> ТС-267/07 «О направлении информации»</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bookmarkStart w:id="0" w:name="0"/>
      <w:bookmarkEnd w:id="0"/>
      <w:r w:rsidRPr="000460D7">
        <w:rPr>
          <w:rFonts w:ascii="Times New Roman" w:eastAsia="Times New Roman" w:hAnsi="Times New Roman" w:cs="Times New Roman"/>
          <w:highlight w:val="yellow"/>
          <w:lang w:eastAsia="ru-RU"/>
        </w:rPr>
        <w:t>15 июня 2017 г. состоялось очередное заседание Экспертного</w:t>
      </w:r>
      <w:r w:rsidRPr="00306683">
        <w:rPr>
          <w:rFonts w:ascii="Times New Roman" w:eastAsia="Times New Roman" w:hAnsi="Times New Roman" w:cs="Times New Roman"/>
          <w:lang w:eastAsia="ru-RU"/>
        </w:rPr>
        <w:t xml:space="preserve"> совета при Министерстве образования и науки Российской Федерации по вопросам организации образования обучающихся с расстройствами аутистического спектра (далее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 Совет).</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 xml:space="preserve">Одним из вопросов заседания Совета было обсуждение моделей организации обучения лиц </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 xml:space="preserve">с расстройствами аутистического спектра, одной из которых является ресурсный класс, позволяющий обеспечить создание необходимых условий, в максимальной степени способствующих получению </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без дискриминации качественного образования и социальному развитию обучающихся с расстройством аутистического спектра, в том числе через организацию системы инклюзивного образования.</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 xml:space="preserve">В соответствии с Федеральным законом от 29 декабря 2012 г.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 273-ФЗ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Об образовании </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в Российской Федерации</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 органы федерального управления, органы государственной власти субъектов Российской Федерации и органы местного самоуправления обязаны создавать необходимые условия </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 xml:space="preserve">для получения без дискриминации качественного образования обучающимися с ограниченными возможностями здоровья (далее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 обучающийся с ОВЗ), инвалидами, детьми-инвалидами, для коррекции нарушений развития и социальной адаптации.</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 xml:space="preserve">Модель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ресурсный класс</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 обеспечивает право на образование любому ребенку и позволяет организовать обучение, соответствующее потребностям каждого ученика, в наименее ограничивающей среде. Дети, как правило, обучаются по индивидуальному учебному плану, разработанному в соответствии с рекомендациями психолого-медико-педагогической комиссии.</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780D1A">
        <w:rPr>
          <w:rFonts w:ascii="Times New Roman" w:eastAsia="Times New Roman" w:hAnsi="Times New Roman" w:cs="Times New Roman"/>
          <w:highlight w:val="yellow"/>
          <w:lang w:eastAsia="ru-RU"/>
        </w:rPr>
        <w:t xml:space="preserve">Ресурсный класс </w:t>
      </w:r>
      <w:r w:rsidR="00780D1A" w:rsidRPr="00780D1A">
        <w:rPr>
          <w:rFonts w:ascii="Times New Roman" w:eastAsia="Times New Roman" w:hAnsi="Times New Roman" w:cs="Times New Roman"/>
          <w:highlight w:val="yellow"/>
          <w:lang w:eastAsia="ru-RU"/>
        </w:rPr>
        <w:t>–</w:t>
      </w:r>
      <w:r w:rsidRPr="00780D1A">
        <w:rPr>
          <w:rFonts w:ascii="Times New Roman" w:eastAsia="Times New Roman" w:hAnsi="Times New Roman" w:cs="Times New Roman"/>
          <w:highlight w:val="yellow"/>
          <w:lang w:eastAsia="ru-RU"/>
        </w:rPr>
        <w:t xml:space="preserve"> это не отдельный класс для обучающихся с ОВЗ в общеобразовательной школе</w:t>
      </w:r>
      <w:r w:rsidRPr="00306683">
        <w:rPr>
          <w:rFonts w:ascii="Times New Roman" w:eastAsia="Times New Roman" w:hAnsi="Times New Roman" w:cs="Times New Roman"/>
          <w:lang w:eastAsia="ru-RU"/>
        </w:rPr>
        <w:t xml:space="preserve">. </w:t>
      </w:r>
      <w:r w:rsidRPr="00780D1A">
        <w:rPr>
          <w:rFonts w:ascii="Times New Roman" w:eastAsia="Times New Roman" w:hAnsi="Times New Roman" w:cs="Times New Roman"/>
          <w:highlight w:val="yellow"/>
          <w:lang w:eastAsia="ru-RU"/>
        </w:rPr>
        <w:t>Это специальная образовательная модель</w:t>
      </w:r>
      <w:r w:rsidRPr="00306683">
        <w:rPr>
          <w:rFonts w:ascii="Times New Roman" w:eastAsia="Times New Roman" w:hAnsi="Times New Roman" w:cs="Times New Roman"/>
          <w:lang w:eastAsia="ru-RU"/>
        </w:rPr>
        <w:t xml:space="preserve">, позволяющая создать для обучающегося, в зависимости </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 xml:space="preserve">от его потребностей и возможностей, инклюзивное образование и индивидуальное обучение. </w:t>
      </w:r>
      <w:r w:rsidR="00D80671">
        <w:rPr>
          <w:rFonts w:ascii="Times New Roman" w:eastAsia="Times New Roman" w:hAnsi="Times New Roman" w:cs="Times New Roman"/>
          <w:lang w:eastAsia="ru-RU"/>
        </w:rPr>
        <w:br/>
      </w:r>
      <w:r w:rsidRPr="00780D1A">
        <w:rPr>
          <w:rFonts w:ascii="Times New Roman" w:eastAsia="Times New Roman" w:hAnsi="Times New Roman" w:cs="Times New Roman"/>
          <w:lang w:eastAsia="ru-RU"/>
        </w:rPr>
        <w:t xml:space="preserve">При этом </w:t>
      </w:r>
      <w:r w:rsidRPr="00780D1A">
        <w:rPr>
          <w:rFonts w:ascii="Times New Roman" w:eastAsia="Times New Roman" w:hAnsi="Times New Roman" w:cs="Times New Roman"/>
          <w:highlight w:val="yellow"/>
          <w:lang w:eastAsia="ru-RU"/>
        </w:rPr>
        <w:t xml:space="preserve">ученик официально зачислен в общеобразовательный класс, а ресурсный класс </w:t>
      </w:r>
      <w:r w:rsidR="00780D1A">
        <w:rPr>
          <w:rFonts w:ascii="Times New Roman" w:eastAsia="Times New Roman" w:hAnsi="Times New Roman" w:cs="Times New Roman"/>
          <w:highlight w:val="yellow"/>
          <w:lang w:eastAsia="ru-RU"/>
        </w:rPr>
        <w:t>–</w:t>
      </w:r>
      <w:r w:rsidRPr="00780D1A">
        <w:rPr>
          <w:rFonts w:ascii="Times New Roman" w:eastAsia="Times New Roman" w:hAnsi="Times New Roman" w:cs="Times New Roman"/>
          <w:highlight w:val="yellow"/>
          <w:lang w:eastAsia="ru-RU"/>
        </w:rPr>
        <w:t xml:space="preserve"> это место, </w:t>
      </w:r>
      <w:r w:rsidR="00D80671">
        <w:rPr>
          <w:rFonts w:ascii="Times New Roman" w:eastAsia="Times New Roman" w:hAnsi="Times New Roman" w:cs="Times New Roman"/>
          <w:highlight w:val="yellow"/>
          <w:lang w:eastAsia="ru-RU"/>
        </w:rPr>
        <w:br/>
      </w:r>
      <w:r w:rsidRPr="00780D1A">
        <w:rPr>
          <w:rFonts w:ascii="Times New Roman" w:eastAsia="Times New Roman" w:hAnsi="Times New Roman" w:cs="Times New Roman"/>
          <w:highlight w:val="yellow"/>
          <w:lang w:eastAsia="ru-RU"/>
        </w:rPr>
        <w:t>где ему оказывается поддержка специалистов</w:t>
      </w:r>
      <w:r w:rsidRPr="00306683">
        <w:rPr>
          <w:rFonts w:ascii="Times New Roman" w:eastAsia="Times New Roman" w:hAnsi="Times New Roman" w:cs="Times New Roman"/>
          <w:lang w:eastAsia="ru-RU"/>
        </w:rPr>
        <w:t>.</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780D1A">
        <w:rPr>
          <w:rFonts w:ascii="Times New Roman" w:eastAsia="Times New Roman" w:hAnsi="Times New Roman" w:cs="Times New Roman"/>
          <w:highlight w:val="yellow"/>
          <w:lang w:eastAsia="ru-RU"/>
        </w:rPr>
        <w:t xml:space="preserve">В ресурсном классе обучение проходит по адаптированным образовательным программам, обучающиеся последовательно включаются в учебную деятельность общеобразовательных классов, посещают уроки по школьным предметам, которые они могут изучать вместе со своими сверстниками </w:t>
      </w:r>
      <w:r w:rsidR="00D80671">
        <w:rPr>
          <w:rFonts w:ascii="Times New Roman" w:eastAsia="Times New Roman" w:hAnsi="Times New Roman" w:cs="Times New Roman"/>
          <w:highlight w:val="yellow"/>
          <w:lang w:eastAsia="ru-RU"/>
        </w:rPr>
        <w:br/>
      </w:r>
      <w:r w:rsidRPr="00780D1A">
        <w:rPr>
          <w:rFonts w:ascii="Times New Roman" w:eastAsia="Times New Roman" w:hAnsi="Times New Roman" w:cs="Times New Roman"/>
          <w:highlight w:val="yellow"/>
          <w:lang w:eastAsia="ru-RU"/>
        </w:rPr>
        <w:t>при поддержке тьютора</w:t>
      </w:r>
      <w:r w:rsidRPr="00306683">
        <w:rPr>
          <w:rFonts w:ascii="Times New Roman" w:eastAsia="Times New Roman" w:hAnsi="Times New Roman" w:cs="Times New Roman"/>
          <w:lang w:eastAsia="ru-RU"/>
        </w:rPr>
        <w:t xml:space="preserve">. При этом процент времени совместного обучения для каждого из учеников может быть разным. </w:t>
      </w:r>
      <w:r w:rsidRPr="00780D1A">
        <w:rPr>
          <w:rFonts w:ascii="Times New Roman" w:eastAsia="Times New Roman" w:hAnsi="Times New Roman" w:cs="Times New Roman"/>
          <w:highlight w:val="yellow"/>
          <w:lang w:eastAsia="ru-RU"/>
        </w:rPr>
        <w:t>На уроках в общеобразовательном классе учеников сопровождают индивидуальные тьюторы, которые при необходимости помогают им в выполнении заданий и общении</w:t>
      </w:r>
      <w:r w:rsidRPr="00306683">
        <w:rPr>
          <w:rFonts w:ascii="Times New Roman" w:eastAsia="Times New Roman" w:hAnsi="Times New Roman" w:cs="Times New Roman"/>
          <w:lang w:eastAsia="ru-RU"/>
        </w:rPr>
        <w:t xml:space="preserve"> с одноклассниками. </w:t>
      </w:r>
      <w:r w:rsidRPr="00780D1A">
        <w:rPr>
          <w:rFonts w:ascii="Times New Roman" w:eastAsia="Times New Roman" w:hAnsi="Times New Roman" w:cs="Times New Roman"/>
          <w:highlight w:val="yellow"/>
          <w:lang w:eastAsia="ru-RU"/>
        </w:rPr>
        <w:t>Тьютор также помогает адаптировать материал урока в соответствии с особенностями восприятия ученика</w:t>
      </w:r>
      <w:r w:rsidRPr="00306683">
        <w:rPr>
          <w:rFonts w:ascii="Times New Roman" w:eastAsia="Times New Roman" w:hAnsi="Times New Roman" w:cs="Times New Roman"/>
          <w:lang w:eastAsia="ru-RU"/>
        </w:rPr>
        <w:t>, которого он сопровождает.</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 xml:space="preserve">Интенсивность поддержки определяется для каждого ученика индивидуально, в соответствии </w:t>
      </w:r>
      <w:r w:rsidR="00780D1A">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 xml:space="preserve">с интеллектуальными дефицитами, наличием или отсутствием проблемного поведения. Эта </w:t>
      </w:r>
      <w:r w:rsidRPr="00780D1A">
        <w:rPr>
          <w:rFonts w:ascii="Times New Roman" w:eastAsia="Times New Roman" w:hAnsi="Times New Roman" w:cs="Times New Roman"/>
          <w:highlight w:val="yellow"/>
          <w:lang w:eastAsia="ru-RU"/>
        </w:rPr>
        <w:t>поддержка постоянно модифицируется на основании изменений, происходящих с самим ребенком</w:t>
      </w:r>
      <w:r w:rsidRPr="00306683">
        <w:rPr>
          <w:rFonts w:ascii="Times New Roman" w:eastAsia="Times New Roman" w:hAnsi="Times New Roman" w:cs="Times New Roman"/>
          <w:lang w:eastAsia="ru-RU"/>
        </w:rPr>
        <w:t xml:space="preserve">, и с учетом </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его возраста.</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 xml:space="preserve">Научные обоснования применяемого в модели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ресурсный класс</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 xml:space="preserve"> метода обучения и коррекции нарушения развития детей с расстройствами аутистического спектра, особенности организации образовательной деятельности в соответствии с федеральными государственными образовательными стандартами, функциональные обязанности кадрового состава специалистов, организационно-методические вопросы и материально-техническое обеспечение ресурсного класса описаны в практическом пособии </w:t>
      </w:r>
      <w:r w:rsidR="00780D1A" w:rsidRPr="00D80671">
        <w:rPr>
          <w:rFonts w:ascii="Times New Roman" w:eastAsia="Times New Roman" w:hAnsi="Times New Roman" w:cs="Times New Roman"/>
          <w:highlight w:val="yellow"/>
          <w:lang w:eastAsia="ru-RU"/>
        </w:rPr>
        <w:t>«</w:t>
      </w:r>
      <w:r w:rsidRPr="00D80671">
        <w:rPr>
          <w:rFonts w:ascii="Times New Roman" w:eastAsia="Times New Roman" w:hAnsi="Times New Roman" w:cs="Times New Roman"/>
          <w:highlight w:val="yellow"/>
          <w:lang w:eastAsia="ru-RU"/>
        </w:rPr>
        <w:t xml:space="preserve">Ресурсный класс. Опыт организации обучения и внеурочной деятельности детей с аутизмом </w:t>
      </w:r>
      <w:r w:rsidR="00D80671">
        <w:rPr>
          <w:rFonts w:ascii="Times New Roman" w:eastAsia="Times New Roman" w:hAnsi="Times New Roman" w:cs="Times New Roman"/>
          <w:highlight w:val="yellow"/>
          <w:lang w:eastAsia="ru-RU"/>
        </w:rPr>
        <w:br/>
      </w:r>
      <w:r w:rsidRPr="00D80671">
        <w:rPr>
          <w:rFonts w:ascii="Times New Roman" w:eastAsia="Times New Roman" w:hAnsi="Times New Roman" w:cs="Times New Roman"/>
          <w:highlight w:val="yellow"/>
          <w:lang w:eastAsia="ru-RU"/>
        </w:rPr>
        <w:t>в общеобразовательной школе</w:t>
      </w:r>
      <w:r w:rsidR="00780D1A" w:rsidRPr="00D80671">
        <w:rPr>
          <w:rFonts w:ascii="Times New Roman" w:eastAsia="Times New Roman" w:hAnsi="Times New Roman" w:cs="Times New Roman"/>
          <w:highlight w:val="yellow"/>
          <w:lang w:eastAsia="ru-RU"/>
        </w:rPr>
        <w:t>»</w:t>
      </w:r>
      <w:r w:rsidRPr="00306683">
        <w:rPr>
          <w:rFonts w:ascii="Times New Roman" w:eastAsia="Times New Roman" w:hAnsi="Times New Roman" w:cs="Times New Roman"/>
          <w:lang w:eastAsia="ru-RU"/>
        </w:rPr>
        <w:t>.</w:t>
      </w:r>
    </w:p>
    <w:p w:rsidR="00306683" w:rsidRPr="00306683" w:rsidRDefault="00306683" w:rsidP="00306683">
      <w:pPr>
        <w:spacing w:after="120" w:line="240" w:lineRule="auto"/>
        <w:ind w:firstLine="709"/>
        <w:jc w:val="both"/>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 xml:space="preserve">Пособие выпущено при участии Фонда содействия решению проблем аутизма в России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Выход</w:t>
      </w:r>
      <w:r w:rsidR="00780D1A">
        <w:rPr>
          <w:rFonts w:ascii="Times New Roman" w:eastAsia="Times New Roman" w:hAnsi="Times New Roman" w:cs="Times New Roman"/>
          <w:lang w:eastAsia="ru-RU"/>
        </w:rPr>
        <w:t>»</w:t>
      </w:r>
      <w:r w:rsidR="00D80671">
        <w:rPr>
          <w:rFonts w:ascii="Times New Roman" w:eastAsia="Times New Roman" w:hAnsi="Times New Roman" w:cs="Times New Roman"/>
          <w:lang w:eastAsia="ru-RU"/>
        </w:rPr>
        <w:br/>
      </w:r>
      <w:r w:rsidRPr="00306683">
        <w:rPr>
          <w:rFonts w:ascii="Times New Roman" w:eastAsia="Times New Roman" w:hAnsi="Times New Roman" w:cs="Times New Roman"/>
          <w:lang w:eastAsia="ru-RU"/>
        </w:rPr>
        <w:t xml:space="preserve">и АНО содействия инклюзии детей с РАС </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Ресурсный класс</w:t>
      </w:r>
      <w:r w:rsidR="00780D1A">
        <w:rPr>
          <w:rFonts w:ascii="Times New Roman" w:eastAsia="Times New Roman" w:hAnsi="Times New Roman" w:cs="Times New Roman"/>
          <w:lang w:eastAsia="ru-RU"/>
        </w:rPr>
        <w:t>»</w:t>
      </w:r>
      <w:r w:rsidRPr="00306683">
        <w:rPr>
          <w:rFonts w:ascii="Times New Roman" w:eastAsia="Times New Roman" w:hAnsi="Times New Roman" w:cs="Times New Roman"/>
          <w:lang w:eastAsia="ru-RU"/>
        </w:rPr>
        <w:t>.</w:t>
      </w:r>
    </w:p>
    <w:p w:rsidR="00306683" w:rsidRPr="00306683" w:rsidRDefault="00306683" w:rsidP="00306683">
      <w:pPr>
        <w:spacing w:after="120" w:line="240" w:lineRule="auto"/>
        <w:ind w:firstLine="709"/>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Пособие доступно для скачивания по ссылке</w:t>
      </w:r>
      <w:r>
        <w:rPr>
          <w:rFonts w:ascii="Times New Roman" w:eastAsia="Times New Roman" w:hAnsi="Times New Roman" w:cs="Times New Roman"/>
          <w:lang w:eastAsia="ru-RU"/>
        </w:rPr>
        <w:t>:</w:t>
      </w:r>
      <w:r>
        <w:rPr>
          <w:rFonts w:ascii="Times New Roman" w:eastAsia="Times New Roman" w:hAnsi="Times New Roman" w:cs="Times New Roman"/>
          <w:lang w:eastAsia="ru-RU"/>
        </w:rPr>
        <w:br/>
      </w:r>
      <w:hyperlink r:id="rId7" w:history="1">
        <w:r w:rsidRPr="00335B0D">
          <w:rPr>
            <w:rStyle w:val="a8"/>
            <w:rFonts w:ascii="Times New Roman" w:eastAsia="Times New Roman" w:hAnsi="Times New Roman" w:cs="Times New Roman"/>
            <w:lang w:eastAsia="ru-RU"/>
          </w:rPr>
          <w:t>http://outfund.ru/wp-content/uploads/2016/10/4_RK_preview.pdf</w:t>
        </w:r>
      </w:hyperlink>
      <w:r w:rsidRPr="00306683">
        <w:rPr>
          <w:rFonts w:ascii="Times New Roman" w:eastAsia="Times New Roman" w:hAnsi="Times New Roman" w:cs="Times New Roman"/>
          <w:lang w:eastAsia="ru-RU"/>
        </w:rPr>
        <w:t>.</w:t>
      </w:r>
    </w:p>
    <w:p w:rsidR="00306683" w:rsidRPr="00306683" w:rsidRDefault="00306683" w:rsidP="00D80671">
      <w:pPr>
        <w:spacing w:before="240" w:after="0"/>
        <w:ind w:firstLine="709"/>
        <w:jc w:val="right"/>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Заместитель министра</w:t>
      </w:r>
    </w:p>
    <w:p w:rsidR="00E9068B" w:rsidRDefault="00306683" w:rsidP="00306683">
      <w:pPr>
        <w:spacing w:after="0"/>
        <w:ind w:firstLine="709"/>
        <w:jc w:val="right"/>
        <w:rPr>
          <w:rFonts w:ascii="Times New Roman" w:eastAsia="Times New Roman" w:hAnsi="Times New Roman" w:cs="Times New Roman"/>
          <w:lang w:eastAsia="ru-RU"/>
        </w:rPr>
      </w:pPr>
      <w:r w:rsidRPr="00306683">
        <w:rPr>
          <w:rFonts w:ascii="Times New Roman" w:eastAsia="Times New Roman" w:hAnsi="Times New Roman" w:cs="Times New Roman"/>
          <w:lang w:eastAsia="ru-RU"/>
        </w:rPr>
        <w:t>Т.Ю. Синюгина</w:t>
      </w:r>
    </w:p>
    <w:p w:rsidR="000460D7" w:rsidRDefault="000460D7" w:rsidP="00306683">
      <w:pPr>
        <w:spacing w:after="0"/>
        <w:ind w:firstLine="709"/>
        <w:jc w:val="right"/>
        <w:rPr>
          <w:rFonts w:ascii="Times New Roman" w:eastAsia="Times New Roman" w:hAnsi="Times New Roman" w:cs="Times New Roman"/>
          <w:lang w:eastAsia="ru-RU"/>
        </w:rPr>
      </w:pPr>
    </w:p>
    <w:p w:rsidR="000460D7" w:rsidRDefault="000460D7" w:rsidP="00306683">
      <w:pPr>
        <w:spacing w:after="0"/>
        <w:ind w:firstLine="709"/>
        <w:jc w:val="right"/>
        <w:rPr>
          <w:rFonts w:ascii="Times New Roman" w:eastAsia="Times New Roman" w:hAnsi="Times New Roman" w:cs="Times New Roman"/>
          <w:lang w:eastAsia="ru-RU"/>
        </w:rPr>
      </w:pPr>
    </w:p>
    <w:p w:rsidR="000460D7" w:rsidRPr="000460D7" w:rsidRDefault="000460D7" w:rsidP="000460D7">
      <w:pPr>
        <w:spacing w:after="0"/>
        <w:ind w:firstLine="709"/>
        <w:rPr>
          <w:rFonts w:ascii="Times New Roman" w:hAnsi="Times New Roman" w:cs="Times New Roman"/>
          <w:b/>
          <w:sz w:val="24"/>
          <w:szCs w:val="24"/>
        </w:rPr>
      </w:pPr>
      <w:r w:rsidRPr="000460D7">
        <w:rPr>
          <w:rFonts w:ascii="Times New Roman" w:hAnsi="Times New Roman" w:cs="Times New Roman"/>
          <w:b/>
          <w:sz w:val="24"/>
          <w:szCs w:val="24"/>
        </w:rPr>
        <w:t xml:space="preserve">Обязанности тьютора ресурсного класса </w:t>
      </w:r>
    </w:p>
    <w:p w:rsidR="00DF2ED6" w:rsidRDefault="000460D7" w:rsidP="000460D7">
      <w:pPr>
        <w:spacing w:after="0"/>
        <w:ind w:firstLine="709"/>
        <w:rPr>
          <w:rFonts w:ascii="Times New Roman" w:hAnsi="Times New Roman" w:cs="Times New Roman"/>
          <w:sz w:val="24"/>
          <w:szCs w:val="24"/>
        </w:rPr>
      </w:pPr>
      <w:r w:rsidRPr="000460D7">
        <w:rPr>
          <w:rFonts w:ascii="Times New Roman" w:hAnsi="Times New Roman" w:cs="Times New Roman"/>
          <w:sz w:val="24"/>
          <w:szCs w:val="24"/>
        </w:rPr>
        <w:t xml:space="preserve">1. Выполнение индивидуальной части образовательной программы ребенка. </w:t>
      </w:r>
    </w:p>
    <w:p w:rsidR="00DF2ED6" w:rsidRDefault="000460D7" w:rsidP="000460D7">
      <w:pPr>
        <w:spacing w:after="0"/>
        <w:ind w:firstLine="709"/>
        <w:rPr>
          <w:rFonts w:ascii="Times New Roman" w:hAnsi="Times New Roman" w:cs="Times New Roman"/>
          <w:sz w:val="24"/>
          <w:szCs w:val="24"/>
        </w:rPr>
      </w:pPr>
      <w:r w:rsidRPr="00DF2ED6">
        <w:rPr>
          <w:rFonts w:ascii="Times New Roman" w:hAnsi="Times New Roman" w:cs="Times New Roman"/>
          <w:i/>
          <w:sz w:val="24"/>
          <w:szCs w:val="24"/>
        </w:rPr>
        <w:t>В этот раздел входит проведение индивидуальных занятий по формированию новых навыков в соответствии с планами-конспектами, составленными ведущим педагогом РК (учителем), а также выполнение учебных планов, прописанных для уроков в регулярном классе</w:t>
      </w:r>
      <w:r w:rsidRPr="000460D7">
        <w:rPr>
          <w:rFonts w:ascii="Times New Roman" w:hAnsi="Times New Roman" w:cs="Times New Roman"/>
          <w:sz w:val="24"/>
          <w:szCs w:val="24"/>
        </w:rPr>
        <w:t xml:space="preserve">. </w:t>
      </w:r>
    </w:p>
    <w:p w:rsidR="000460D7" w:rsidRPr="000460D7" w:rsidRDefault="000460D7" w:rsidP="000460D7">
      <w:pPr>
        <w:spacing w:after="0"/>
        <w:ind w:firstLine="709"/>
        <w:rPr>
          <w:rFonts w:ascii="Times New Roman" w:hAnsi="Times New Roman" w:cs="Times New Roman"/>
          <w:sz w:val="24"/>
          <w:szCs w:val="24"/>
        </w:rPr>
      </w:pPr>
      <w:r w:rsidRPr="000460D7">
        <w:rPr>
          <w:rFonts w:ascii="Times New Roman" w:hAnsi="Times New Roman" w:cs="Times New Roman"/>
          <w:sz w:val="24"/>
          <w:szCs w:val="24"/>
        </w:rPr>
        <w:t xml:space="preserve">Примеры программы и планов вы можете увидеть в Приложении 2. </w:t>
      </w:r>
    </w:p>
    <w:p w:rsidR="00DF2ED6" w:rsidRDefault="00DF2ED6" w:rsidP="000460D7">
      <w:pPr>
        <w:spacing w:after="0"/>
        <w:ind w:firstLine="709"/>
        <w:rPr>
          <w:rFonts w:ascii="Times New Roman" w:hAnsi="Times New Roman" w:cs="Times New Roman"/>
          <w:sz w:val="24"/>
          <w:szCs w:val="24"/>
        </w:rPr>
      </w:pPr>
    </w:p>
    <w:p w:rsidR="00DF2ED6" w:rsidRDefault="000460D7" w:rsidP="000460D7">
      <w:pPr>
        <w:spacing w:after="0"/>
        <w:ind w:firstLine="709"/>
        <w:rPr>
          <w:rFonts w:ascii="Times New Roman" w:hAnsi="Times New Roman" w:cs="Times New Roman"/>
          <w:sz w:val="24"/>
          <w:szCs w:val="24"/>
        </w:rPr>
      </w:pPr>
      <w:r w:rsidRPr="000460D7">
        <w:rPr>
          <w:rFonts w:ascii="Times New Roman" w:hAnsi="Times New Roman" w:cs="Times New Roman"/>
          <w:sz w:val="24"/>
          <w:szCs w:val="24"/>
        </w:rPr>
        <w:t xml:space="preserve">2. Выполнение поведенческой программы ребенка. </w:t>
      </w:r>
    </w:p>
    <w:p w:rsidR="000460D7" w:rsidRDefault="000460D7" w:rsidP="000460D7">
      <w:pPr>
        <w:spacing w:after="0"/>
        <w:ind w:firstLine="709"/>
        <w:rPr>
          <w:rFonts w:ascii="Times New Roman" w:hAnsi="Times New Roman" w:cs="Times New Roman"/>
          <w:sz w:val="24"/>
          <w:szCs w:val="24"/>
        </w:rPr>
      </w:pPr>
      <w:r w:rsidRPr="000460D7">
        <w:rPr>
          <w:rFonts w:ascii="Times New Roman" w:hAnsi="Times New Roman" w:cs="Times New Roman"/>
          <w:sz w:val="24"/>
          <w:szCs w:val="24"/>
        </w:rPr>
        <w:t>Поведенческая программа — это протокол по коррекции поведенческих реакций, которые мешают адаптации ученика в школе. Протокол составляется ведущим педагогом ресурсного класса (психологом — специалистом по прикладному анализу поведения) на основании анализа поведения данного ребенка</w:t>
      </w:r>
      <w:r w:rsidR="00DF2ED6">
        <w:rPr>
          <w:rFonts w:ascii="Times New Roman" w:hAnsi="Times New Roman" w:cs="Times New Roman"/>
          <w:sz w:val="24"/>
          <w:szCs w:val="24"/>
        </w:rPr>
        <w:t>.</w:t>
      </w:r>
    </w:p>
    <w:p w:rsidR="00DF2ED6" w:rsidRDefault="00DF2ED6" w:rsidP="00DF2ED6">
      <w:pPr>
        <w:spacing w:after="0"/>
        <w:ind w:firstLine="709"/>
        <w:jc w:val="both"/>
        <w:rPr>
          <w:rFonts w:ascii="Times New Roman" w:hAnsi="Times New Roman" w:cs="Times New Roman"/>
          <w:sz w:val="24"/>
          <w:szCs w:val="24"/>
        </w:rPr>
      </w:pPr>
      <w:r w:rsidRPr="00DF2ED6">
        <w:rPr>
          <w:rFonts w:ascii="Times New Roman" w:hAnsi="Times New Roman" w:cs="Times New Roman"/>
          <w:sz w:val="24"/>
          <w:szCs w:val="24"/>
        </w:rPr>
        <w:t>3. Сопровождение ребенка на уроках в общеобразовательном (регулярном) классе и на групповых занятиях в РК. Тьютор всегда рядом с ребенком: за партой или рядом, в зависимости от возможностей ребенка. Во время групповых занятий и на уроках в общеобразовательном классе тьютор передает ведущую роль в обучении ребенка педагогу, который проводит данный урок. Тьютор становится ассистентом этого педагога. Уже не он предоставляет ребенку инструкцию. Его задачей становится создание условий, при которых ученик сможет наиболее правильно выполнить инструкцию ведущего урок педагога: дать нужную подсказку, поставить жетон или дать поощрение, обратить внимание ребенка на правила поведения на уроке и т.д.</w:t>
      </w:r>
    </w:p>
    <w:p w:rsidR="00DF2ED6" w:rsidRDefault="00DF2ED6" w:rsidP="00DF2ED6">
      <w:pPr>
        <w:spacing w:after="0"/>
        <w:ind w:firstLine="709"/>
        <w:jc w:val="both"/>
        <w:rPr>
          <w:rFonts w:ascii="Times New Roman" w:hAnsi="Times New Roman" w:cs="Times New Roman"/>
          <w:sz w:val="24"/>
          <w:szCs w:val="24"/>
        </w:rPr>
      </w:pPr>
      <w:r w:rsidRPr="00DF2ED6">
        <w:rPr>
          <w:rFonts w:ascii="Times New Roman" w:hAnsi="Times New Roman" w:cs="Times New Roman"/>
          <w:sz w:val="24"/>
          <w:szCs w:val="24"/>
        </w:rPr>
        <w:t>4. Сопровождение ребенка в режимных моментах школьной жизни. Этих моментов довольно много: в столовой, в раздевалке, в туалете. И во время некоторых из них ученикам бывает необходима помощь взрослого. Например, надеть куртку или переобуться. Но сопровождение тьютором — это не просто техническая помощь. Любой режимный момент, в котором ученик пока не является достаточно самостоятельным, будет наилучшей возможностью для обучения ребенка в естественных условиях. К примеру, если мы хотим научить ребенка мыть руки, то намного эффективнее учить его этому в реальной ситуации — перед обедом в столовой или после посещения туалета. Поэтому присутствие тьютора в режимных моментах поможет ученику быстрее</w:t>
      </w:r>
      <w:r>
        <w:rPr>
          <w:rFonts w:ascii="Times New Roman" w:hAnsi="Times New Roman" w:cs="Times New Roman"/>
          <w:sz w:val="24"/>
          <w:szCs w:val="24"/>
        </w:rPr>
        <w:t xml:space="preserve"> и легче освоить новые навыки. </w:t>
      </w:r>
    </w:p>
    <w:p w:rsidR="00DF2ED6" w:rsidRPr="00DF2ED6" w:rsidRDefault="00DF2ED6" w:rsidP="00DF2ED6">
      <w:pPr>
        <w:spacing w:after="0"/>
        <w:ind w:firstLine="709"/>
        <w:jc w:val="both"/>
        <w:rPr>
          <w:rFonts w:ascii="Times New Roman" w:hAnsi="Times New Roman" w:cs="Times New Roman"/>
          <w:sz w:val="24"/>
          <w:szCs w:val="24"/>
        </w:rPr>
      </w:pPr>
      <w:r w:rsidRPr="00DF2ED6">
        <w:rPr>
          <w:rFonts w:ascii="Times New Roman" w:hAnsi="Times New Roman" w:cs="Times New Roman"/>
          <w:sz w:val="24"/>
          <w:szCs w:val="24"/>
        </w:rPr>
        <w:t xml:space="preserve">5. Организация совместной деятельности ученика ресурсного класса с одноклассниками из общеобразовательного класса. Перемены, совместное проведение досуга — прекрасная возможность для общения детей друг с другом, налаживания контактов, установления дружеских отношений. Но для этого требуется наличие определенных навыков, которые могут быть не сформированы у детей с аутизмом. Им может быть сложно присоединиться к группе других детей, попроситься в игру, предложить какую-то совместную деятельность. И тут, так же как и с режимными моментами, появляется уникальная возможность формировать эти ценные навыки в естественных условиях, создавая все необходимые условия для эффективного общения ученика с аутизмом с его одноклассниками. Тьютор не только помогает ребенку научиться играть или общаться с ровесниками, но и привлекает одноклассников, объясняя, как они могут найти общий язык. Например, тьютор может дать детям конкретные рекомендации: «Чтобы Дима мог побежать с вами, возьмите его за руку», или показать, как неговорящий ребенок может «разговаривать» с помощью системы карточек. </w:t>
      </w:r>
    </w:p>
    <w:p w:rsidR="00DF2ED6" w:rsidRDefault="00DF2ED6" w:rsidP="00DF2ED6">
      <w:pPr>
        <w:spacing w:after="0"/>
        <w:ind w:firstLine="709"/>
        <w:jc w:val="both"/>
        <w:rPr>
          <w:rFonts w:ascii="Times New Roman" w:hAnsi="Times New Roman" w:cs="Times New Roman"/>
          <w:sz w:val="24"/>
          <w:szCs w:val="24"/>
        </w:rPr>
      </w:pPr>
      <w:r w:rsidRPr="00DF2ED6">
        <w:rPr>
          <w:rFonts w:ascii="Times New Roman" w:hAnsi="Times New Roman" w:cs="Times New Roman"/>
          <w:sz w:val="24"/>
          <w:szCs w:val="24"/>
        </w:rPr>
        <w:t xml:space="preserve">6. Учёт и запись результатов наблюдения за поведением ученика. Сбор и документирование данных зависят от того поведения, за которым наблюдают, и задач, которые ставятся при работе с </w:t>
      </w:r>
      <w:r w:rsidRPr="00DF2ED6">
        <w:rPr>
          <w:rFonts w:ascii="Times New Roman" w:hAnsi="Times New Roman" w:cs="Times New Roman"/>
          <w:sz w:val="24"/>
          <w:szCs w:val="24"/>
        </w:rPr>
        <w:lastRenderedPageBreak/>
        <w:t xml:space="preserve">ним. Это может быть описание того, как поведение выглядит, факторов, которые повлияли на появление поведения, и реакции окружающих на него. Также могут отмечаться характеристики поведения, такие как количество, интенсивность, продолжительность поведения и т.д. Например: Ян кричит и падает на пол при переходе от одного занятия к другому. Поведение повторяется N раз в день, продолжительность — X минут. Тьютор записывает эти данные для того, чтобы затем специалисты могли корректировать программу ребенка. (Более подробно этот процесс описан в главе 13.) </w:t>
      </w:r>
    </w:p>
    <w:p w:rsidR="00DF2ED6" w:rsidRDefault="00DF2ED6" w:rsidP="00DF2ED6">
      <w:pPr>
        <w:spacing w:after="0"/>
        <w:ind w:firstLine="709"/>
        <w:jc w:val="both"/>
        <w:rPr>
          <w:rFonts w:ascii="Times New Roman" w:hAnsi="Times New Roman" w:cs="Times New Roman"/>
          <w:sz w:val="24"/>
          <w:szCs w:val="24"/>
        </w:rPr>
      </w:pPr>
      <w:r w:rsidRPr="00DF2ED6">
        <w:rPr>
          <w:rFonts w:ascii="Times New Roman" w:hAnsi="Times New Roman" w:cs="Times New Roman"/>
          <w:sz w:val="24"/>
          <w:szCs w:val="24"/>
        </w:rPr>
        <w:t>7. Сбор данных о выполнении учебных и поведенческих программ ребенка. Постоянный мониторинг реализации программ позволяет повысить эффективность их работы. По полученным данным можно увидеть малейшие улучшения в выполнении той или иной программы и вовремя заметить, что по другой программе ребенок не может достичь необходимого результата. Это даст возможность своевременно изменить эту программу так, чтобы ученик был максимально успешным в школе. (Более подробно — в главе 13.) К собираемым данным относится количество правильных ответов ученика на инструкцию учителя, количество и уровень подсказок, которые педагог предоставляет ребенку, поведенческие реакции, которые выделены на данный момент для коррекци</w:t>
      </w:r>
      <w:r>
        <w:rPr>
          <w:rFonts w:ascii="Times New Roman" w:hAnsi="Times New Roman" w:cs="Times New Roman"/>
          <w:sz w:val="24"/>
          <w:szCs w:val="24"/>
        </w:rPr>
        <w:t xml:space="preserve">и. </w:t>
      </w:r>
    </w:p>
    <w:p w:rsidR="00DF2ED6" w:rsidRPr="00A30AA3" w:rsidRDefault="00DF2ED6" w:rsidP="00DF2ED6">
      <w:pPr>
        <w:spacing w:after="0"/>
        <w:ind w:firstLine="709"/>
        <w:jc w:val="both"/>
        <w:rPr>
          <w:rFonts w:ascii="Times New Roman" w:hAnsi="Times New Roman" w:cs="Times New Roman"/>
          <w:b/>
          <w:i/>
          <w:sz w:val="24"/>
          <w:szCs w:val="24"/>
        </w:rPr>
      </w:pPr>
      <w:r w:rsidRPr="00A30AA3">
        <w:rPr>
          <w:rFonts w:ascii="Times New Roman" w:hAnsi="Times New Roman" w:cs="Times New Roman"/>
          <w:b/>
          <w:i/>
          <w:sz w:val="24"/>
          <w:szCs w:val="24"/>
        </w:rPr>
        <w:t>Тьютор — это человек, с которым ребенок поначалу проводит в школе весь день. Очень важно помнить, что тьютор не является няней для ребенка. Он не делает что-либо за ребенка, а помогает ему овладеть нужными навыками для дальнейшего самостоятельной деятельности в школе. Тьютор — «проводник» ребенка с РАС в общество его сверстников. Он помогает своему подопечному встроиться в систему взаимоотношений в классе и в школе.</w:t>
      </w:r>
    </w:p>
    <w:p w:rsidR="00DF2ED6" w:rsidRPr="00A30AA3" w:rsidRDefault="00DF2ED6" w:rsidP="00DF2ED6">
      <w:pPr>
        <w:spacing w:after="0"/>
        <w:ind w:firstLine="709"/>
        <w:jc w:val="both"/>
        <w:rPr>
          <w:rFonts w:ascii="Times New Roman" w:hAnsi="Times New Roman" w:cs="Times New Roman"/>
          <w:sz w:val="24"/>
          <w:szCs w:val="24"/>
        </w:rPr>
      </w:pPr>
      <w:r w:rsidRPr="00A30AA3">
        <w:rPr>
          <w:rFonts w:ascii="Times New Roman" w:hAnsi="Times New Roman" w:cs="Times New Roman"/>
          <w:sz w:val="24"/>
          <w:szCs w:val="24"/>
        </w:rPr>
        <w:t>Требования к квалификации, или кто может работать тьютором ресурсного класса???</w:t>
      </w:r>
    </w:p>
    <w:p w:rsidR="00DF2ED6" w:rsidRPr="00A30AA3" w:rsidRDefault="00DF2ED6" w:rsidP="00DF2ED6">
      <w:pPr>
        <w:spacing w:after="0"/>
        <w:ind w:firstLine="709"/>
        <w:jc w:val="both"/>
        <w:rPr>
          <w:rFonts w:ascii="Times New Roman" w:eastAsia="Times New Roman" w:hAnsi="Times New Roman" w:cs="Times New Roman"/>
          <w:b/>
          <w:sz w:val="24"/>
          <w:szCs w:val="24"/>
          <w:u w:val="single"/>
          <w:lang w:eastAsia="ru-RU"/>
        </w:rPr>
      </w:pPr>
      <w:r w:rsidRPr="00A30AA3">
        <w:rPr>
          <w:rFonts w:ascii="Times New Roman" w:hAnsi="Times New Roman" w:cs="Times New Roman"/>
          <w:sz w:val="24"/>
          <w:szCs w:val="24"/>
        </w:rPr>
        <w:t xml:space="preserve"> В ЕКС к тьютору выдвигаются довольно серьезные требования. </w:t>
      </w:r>
      <w:r w:rsidRPr="00A30AA3">
        <w:rPr>
          <w:rFonts w:ascii="Times New Roman" w:hAnsi="Times New Roman" w:cs="Times New Roman"/>
          <w:i/>
          <w:sz w:val="24"/>
          <w:szCs w:val="24"/>
          <w:highlight w:val="green"/>
        </w:rPr>
        <w:t xml:space="preserve">Это обязательное высшее педагогическое образование и стаж педагогической работы не менее двух лет. </w:t>
      </w:r>
      <w:r w:rsidRPr="00A30AA3">
        <w:rPr>
          <w:rFonts w:ascii="Times New Roman" w:hAnsi="Times New Roman" w:cs="Times New Roman"/>
          <w:i/>
          <w:color w:val="FF0000"/>
          <w:sz w:val="24"/>
          <w:szCs w:val="24"/>
          <w:highlight w:val="green"/>
        </w:rPr>
        <w:t>Для тьютора РК эти требования являются скорее желательными, чем обязательными.</w:t>
      </w:r>
      <w:r w:rsidRPr="00A30AA3">
        <w:rPr>
          <w:rFonts w:ascii="Times New Roman" w:hAnsi="Times New Roman" w:cs="Times New Roman"/>
          <w:i/>
          <w:sz w:val="24"/>
          <w:szCs w:val="24"/>
        </w:rPr>
        <w:t xml:space="preserve"> </w:t>
      </w:r>
      <w:r w:rsidRPr="00A30AA3">
        <w:rPr>
          <w:rFonts w:ascii="Times New Roman" w:hAnsi="Times New Roman" w:cs="Times New Roman"/>
          <w:sz w:val="24"/>
          <w:szCs w:val="24"/>
        </w:rPr>
        <w:t>Но все</w:t>
      </w:r>
      <w:r w:rsidR="00A30AA3">
        <w:rPr>
          <w:rFonts w:ascii="Times New Roman" w:hAnsi="Times New Roman" w:cs="Times New Roman"/>
          <w:sz w:val="24"/>
          <w:szCs w:val="24"/>
        </w:rPr>
        <w:t>,</w:t>
      </w:r>
      <w:r w:rsidRPr="00A30AA3">
        <w:rPr>
          <w:rFonts w:ascii="Times New Roman" w:hAnsi="Times New Roman" w:cs="Times New Roman"/>
          <w:sz w:val="24"/>
          <w:szCs w:val="24"/>
        </w:rPr>
        <w:t xml:space="preserve"> же без соответствующего образования сегодня оформить кандидата в тьюторы на работу в школу будет невозможно. </w:t>
      </w:r>
      <w:r w:rsidRPr="00A30AA3">
        <w:rPr>
          <w:rFonts w:ascii="Times New Roman" w:hAnsi="Times New Roman" w:cs="Times New Roman"/>
          <w:sz w:val="24"/>
          <w:szCs w:val="24"/>
          <w:highlight w:val="green"/>
          <w:u w:val="single"/>
        </w:rPr>
        <w:t>Поэтому на сегодняшний день в первую очередь тьютор должен быть педагогом, психологом или логопедом-дефектологом по образованию или находиться в процессе получения такого образования</w:t>
      </w:r>
      <w:r w:rsidRPr="00A30AA3">
        <w:rPr>
          <w:sz w:val="24"/>
          <w:szCs w:val="24"/>
          <w:highlight w:val="green"/>
          <w:u w:val="single"/>
        </w:rPr>
        <w:t>.</w:t>
      </w:r>
    </w:p>
    <w:sectPr w:rsidR="00DF2ED6" w:rsidRPr="00A30AA3" w:rsidSect="00306683">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819" w:rsidRDefault="00E26819" w:rsidP="00306683">
      <w:pPr>
        <w:spacing w:after="0" w:line="240" w:lineRule="auto"/>
      </w:pPr>
      <w:r>
        <w:separator/>
      </w:r>
    </w:p>
  </w:endnote>
  <w:endnote w:type="continuationSeparator" w:id="1">
    <w:p w:rsidR="00E26819" w:rsidRDefault="00E26819" w:rsidP="00306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819" w:rsidRDefault="00E26819" w:rsidP="00306683">
      <w:pPr>
        <w:spacing w:after="0" w:line="240" w:lineRule="auto"/>
      </w:pPr>
      <w:r>
        <w:separator/>
      </w:r>
    </w:p>
  </w:footnote>
  <w:footnote w:type="continuationSeparator" w:id="1">
    <w:p w:rsidR="00E26819" w:rsidRDefault="00E26819" w:rsidP="003066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460F9"/>
    <w:rsid w:val="000460D7"/>
    <w:rsid w:val="000460F9"/>
    <w:rsid w:val="000A5993"/>
    <w:rsid w:val="00297AE3"/>
    <w:rsid w:val="00306683"/>
    <w:rsid w:val="006A3999"/>
    <w:rsid w:val="00780D1A"/>
    <w:rsid w:val="00A30AA3"/>
    <w:rsid w:val="00A35427"/>
    <w:rsid w:val="00CC6D82"/>
    <w:rsid w:val="00D80671"/>
    <w:rsid w:val="00DF2ED6"/>
    <w:rsid w:val="00E246F8"/>
    <w:rsid w:val="00E26819"/>
    <w:rsid w:val="00E9068B"/>
    <w:rsid w:val="00F01482"/>
    <w:rsid w:val="00FF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99"/>
  </w:style>
  <w:style w:type="paragraph" w:styleId="2">
    <w:name w:val="heading 2"/>
    <w:basedOn w:val="a"/>
    <w:link w:val="20"/>
    <w:uiPriority w:val="9"/>
    <w:qFormat/>
    <w:rsid w:val="003066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66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6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066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683"/>
  </w:style>
  <w:style w:type="paragraph" w:styleId="a6">
    <w:name w:val="footer"/>
    <w:basedOn w:val="a"/>
    <w:link w:val="a7"/>
    <w:uiPriority w:val="99"/>
    <w:unhideWhenUsed/>
    <w:rsid w:val="003066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683"/>
  </w:style>
  <w:style w:type="character" w:styleId="a8">
    <w:name w:val="Hyperlink"/>
    <w:basedOn w:val="a0"/>
    <w:uiPriority w:val="99"/>
    <w:unhideWhenUsed/>
    <w:rsid w:val="00306683"/>
    <w:rPr>
      <w:color w:val="0000FF" w:themeColor="hyperlink"/>
      <w:u w:val="single"/>
    </w:rPr>
  </w:style>
  <w:style w:type="character" w:styleId="a9">
    <w:name w:val="FollowedHyperlink"/>
    <w:basedOn w:val="a0"/>
    <w:uiPriority w:val="99"/>
    <w:semiHidden/>
    <w:unhideWhenUsed/>
    <w:rsid w:val="000460D7"/>
    <w:rPr>
      <w:color w:val="800080" w:themeColor="followedHyperlink"/>
      <w:u w:val="single"/>
    </w:rPr>
  </w:style>
  <w:style w:type="paragraph" w:styleId="aa">
    <w:name w:val="List Paragraph"/>
    <w:basedOn w:val="a"/>
    <w:uiPriority w:val="34"/>
    <w:qFormat/>
    <w:rsid w:val="00DF2ED6"/>
    <w:pPr>
      <w:ind w:left="720"/>
      <w:contextualSpacing/>
    </w:pPr>
  </w:style>
</w:styles>
</file>

<file path=word/webSettings.xml><?xml version="1.0" encoding="utf-8"?>
<w:webSettings xmlns:r="http://schemas.openxmlformats.org/officeDocument/2006/relationships" xmlns:w="http://schemas.openxmlformats.org/wordprocessingml/2006/main">
  <w:divs>
    <w:div w:id="276449051">
      <w:bodyDiv w:val="1"/>
      <w:marLeft w:val="0"/>
      <w:marRight w:val="0"/>
      <w:marTop w:val="0"/>
      <w:marBottom w:val="0"/>
      <w:divBdr>
        <w:top w:val="none" w:sz="0" w:space="0" w:color="auto"/>
        <w:left w:val="none" w:sz="0" w:space="0" w:color="auto"/>
        <w:bottom w:val="none" w:sz="0" w:space="0" w:color="auto"/>
        <w:right w:val="none" w:sz="0" w:space="0" w:color="auto"/>
      </w:divBdr>
      <w:divsChild>
        <w:div w:id="17968132">
          <w:marLeft w:val="0"/>
          <w:marRight w:val="0"/>
          <w:marTop w:val="0"/>
          <w:marBottom w:val="0"/>
          <w:divBdr>
            <w:top w:val="none" w:sz="0" w:space="0" w:color="auto"/>
            <w:left w:val="none" w:sz="0" w:space="0" w:color="auto"/>
            <w:bottom w:val="none" w:sz="0" w:space="0" w:color="auto"/>
            <w:right w:val="none" w:sz="0" w:space="0" w:color="auto"/>
          </w:divBdr>
        </w:div>
        <w:div w:id="96851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utfund.ru/wp-content/uploads/2016/10/4_RK_preview.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3605-55B8-438E-9B1D-82164B1E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Сафарова Анна Владимировна</dc:creator>
  <cp:lastModifiedBy>User</cp:lastModifiedBy>
  <cp:revision>2</cp:revision>
  <cp:lastPrinted>2023-09-13T05:43:00Z</cp:lastPrinted>
  <dcterms:created xsi:type="dcterms:W3CDTF">2024-08-30T09:38:00Z</dcterms:created>
  <dcterms:modified xsi:type="dcterms:W3CDTF">2024-08-30T09:38:00Z</dcterms:modified>
</cp:coreProperties>
</file>