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-360"/>
        <w:tblW w:w="0" w:type="auto"/>
        <w:tblLook w:val="04A0" w:firstRow="1" w:lastRow="0" w:firstColumn="1" w:lastColumn="0" w:noHBand="0" w:noVBand="1"/>
      </w:tblPr>
      <w:tblGrid>
        <w:gridCol w:w="4204"/>
        <w:gridCol w:w="1419"/>
        <w:gridCol w:w="3948"/>
      </w:tblGrid>
      <w:tr w:rsidR="00462D3C" w:rsidRPr="00462D3C" w:rsidTr="0075602F">
        <w:trPr>
          <w:trHeight w:val="464"/>
        </w:trPr>
        <w:tc>
          <w:tcPr>
            <w:tcW w:w="4204" w:type="dxa"/>
            <w:hideMark/>
          </w:tcPr>
          <w:p w:rsidR="00462D3C" w:rsidRPr="00462D3C" w:rsidRDefault="00462D3C" w:rsidP="00462D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62D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262»</w:t>
            </w:r>
          </w:p>
        </w:tc>
        <w:tc>
          <w:tcPr>
            <w:tcW w:w="1419" w:type="dxa"/>
            <w:hideMark/>
          </w:tcPr>
          <w:p w:rsidR="00462D3C" w:rsidRPr="00462D3C" w:rsidRDefault="00462D3C" w:rsidP="0046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3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8.5pt;visibility:visible;mso-wrap-style:square">
                  <v:imagedata r:id="rId6" o:title=""/>
                </v:shape>
              </w:pict>
            </w:r>
          </w:p>
        </w:tc>
        <w:tc>
          <w:tcPr>
            <w:tcW w:w="3948" w:type="dxa"/>
            <w:hideMark/>
          </w:tcPr>
          <w:p w:rsidR="00462D3C" w:rsidRPr="00462D3C" w:rsidRDefault="00462D3C" w:rsidP="0046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«262-тü </w:t>
            </w:r>
            <w:proofErr w:type="spellStart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номеро</w:t>
            </w:r>
            <w:proofErr w:type="spellEnd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нылпи</w:t>
            </w:r>
            <w:proofErr w:type="spellEnd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сад» </w:t>
            </w:r>
            <w:proofErr w:type="spellStart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школаозь</w:t>
            </w:r>
            <w:proofErr w:type="spellEnd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дышетонъя</w:t>
            </w:r>
            <w:proofErr w:type="spellEnd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 </w:t>
            </w:r>
            <w:proofErr w:type="spellStart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коньдэтэн</w:t>
            </w:r>
            <w:proofErr w:type="spellEnd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возиськись</w:t>
            </w:r>
            <w:proofErr w:type="spellEnd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ужьюрт</w:t>
            </w:r>
            <w:proofErr w:type="spellEnd"/>
            <w:r w:rsidRPr="0046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2D3C" w:rsidRPr="00462D3C" w:rsidRDefault="00462D3C" w:rsidP="00462D3C">
      <w:pPr>
        <w:spacing w:after="160" w:line="259" w:lineRule="auto"/>
        <w:rPr>
          <w:rFonts w:ascii="Times New Roman" w:hAnsi="Times New Roman"/>
          <w:sz w:val="40"/>
          <w:szCs w:val="40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3F5BD7" w:rsidRPr="006D6048" w:rsidRDefault="003F5BD7" w:rsidP="001F6E12">
      <w:pPr>
        <w:ind w:left="-900" w:firstLine="540"/>
        <w:jc w:val="center"/>
        <w:rPr>
          <w:rFonts w:ascii="Times New Roman" w:hAnsi="Times New Roman"/>
          <w:b/>
          <w:color w:val="0F243E"/>
          <w:sz w:val="36"/>
          <w:szCs w:val="36"/>
        </w:rPr>
      </w:pPr>
      <w:r w:rsidRPr="006D6048">
        <w:rPr>
          <w:rFonts w:ascii="Times New Roman" w:hAnsi="Times New Roman"/>
          <w:b/>
          <w:color w:val="0F243E"/>
          <w:sz w:val="36"/>
          <w:szCs w:val="36"/>
        </w:rPr>
        <w:t>Технологии личностно – ориентированного взаимодействия педагога с детьми</w:t>
      </w: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Default="00462D3C" w:rsidP="006D6048">
      <w:pPr>
        <w:rPr>
          <w:rFonts w:ascii="Times New Roman" w:hAnsi="Times New Roman"/>
          <w:b/>
          <w:sz w:val="32"/>
          <w:szCs w:val="32"/>
        </w:rPr>
      </w:pPr>
    </w:p>
    <w:p w:rsidR="00462D3C" w:rsidRDefault="006D6048" w:rsidP="006D6048">
      <w:pPr>
        <w:ind w:left="-900" w:firstLine="540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Старший воспитатель</w:t>
      </w:r>
    </w:p>
    <w:p w:rsidR="006D6048" w:rsidRPr="006D6048" w:rsidRDefault="006D6048" w:rsidP="006D6048">
      <w:pPr>
        <w:ind w:left="-900" w:firstLine="540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Коновалова Н.В.</w:t>
      </w:r>
      <w:bookmarkStart w:id="0" w:name="_GoBack"/>
      <w:bookmarkEnd w:id="0"/>
    </w:p>
    <w:p w:rsidR="00462D3C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62D3C" w:rsidRPr="002B25AD" w:rsidRDefault="00462D3C" w:rsidP="001F6E12">
      <w:pPr>
        <w:ind w:left="-90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3F5BD7" w:rsidRDefault="003F5BD7" w:rsidP="001F6E12">
      <w:p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B85F29">
        <w:rPr>
          <w:rFonts w:ascii="Times New Roman" w:hAnsi="Times New Roman"/>
          <w:sz w:val="28"/>
          <w:szCs w:val="28"/>
        </w:rPr>
        <w:lastRenderedPageBreak/>
        <w:t>Личностно</w:t>
      </w:r>
      <w:r>
        <w:rPr>
          <w:rFonts w:ascii="Times New Roman" w:hAnsi="Times New Roman"/>
          <w:sz w:val="28"/>
          <w:szCs w:val="28"/>
        </w:rPr>
        <w:t>-</w:t>
      </w:r>
      <w:r w:rsidRPr="00B85F29">
        <w:rPr>
          <w:rFonts w:ascii="Times New Roman" w:hAnsi="Times New Roman"/>
          <w:sz w:val="28"/>
          <w:szCs w:val="28"/>
        </w:rPr>
        <w:t>ориентированные технологии представляют собой воплощение гуманистической философии, психологии и педагогики. В центре внимания педагога – уникальная целостная личность ребенка, стремящаяся к максимальной реализации своих возможностей, открытая для восприятия нового опыта, способная на осознанный и ответственный выбор в разнообразных жизненных ситуациях. В традиционных дидактических системах основой любой педагогической технологии является объяснение, а в личностно</w:t>
      </w:r>
      <w:r>
        <w:rPr>
          <w:rFonts w:ascii="Times New Roman" w:hAnsi="Times New Roman"/>
          <w:sz w:val="28"/>
          <w:szCs w:val="28"/>
        </w:rPr>
        <w:t>-</w:t>
      </w:r>
      <w:r w:rsidRPr="00B85F29">
        <w:rPr>
          <w:rFonts w:ascii="Times New Roman" w:hAnsi="Times New Roman"/>
          <w:sz w:val="28"/>
          <w:szCs w:val="28"/>
        </w:rPr>
        <w:t xml:space="preserve">ориентированном образовании – понимание и взаимопонимание. При объяснении только одно сознание, один субъект, монолог; при понимании – два субъекта, два сознания, взаимопонимание, диалог. Объяснение – всегда взгляд «сверху – вниз», всегда назидание. Понимание – это общение, сотрудничество, равенство во взаимопонимании. Фундаментальная идея состоит в переходе от объяснения к пониманию, от монолога к диалогу, от социального контроля к развитию, от управления к самоуправлению. Ребенку </w:t>
      </w:r>
      <w:proofErr w:type="gramStart"/>
      <w:r w:rsidRPr="00B85F29">
        <w:rPr>
          <w:rFonts w:ascii="Times New Roman" w:hAnsi="Times New Roman"/>
          <w:sz w:val="28"/>
          <w:szCs w:val="28"/>
        </w:rPr>
        <w:t>нужны</w:t>
      </w:r>
      <w:proofErr w:type="gramEnd"/>
      <w:r w:rsidRPr="00B85F29">
        <w:rPr>
          <w:rFonts w:ascii="Times New Roman" w:hAnsi="Times New Roman"/>
          <w:sz w:val="28"/>
          <w:szCs w:val="28"/>
        </w:rPr>
        <w:t xml:space="preserve"> педагогическая помощь и поддержка. Это ключевые слова в характеристике технологий личностно</w:t>
      </w:r>
      <w:r>
        <w:rPr>
          <w:rFonts w:ascii="Times New Roman" w:hAnsi="Times New Roman"/>
          <w:sz w:val="28"/>
          <w:szCs w:val="28"/>
        </w:rPr>
        <w:t>-</w:t>
      </w:r>
      <w:r w:rsidRPr="00B85F29">
        <w:rPr>
          <w:rFonts w:ascii="Times New Roman" w:hAnsi="Times New Roman"/>
          <w:sz w:val="28"/>
          <w:szCs w:val="28"/>
        </w:rPr>
        <w:t xml:space="preserve">ориентированного образования. Поддержка основывается на трех принципах, сформулированных </w:t>
      </w:r>
      <w:proofErr w:type="spellStart"/>
      <w:r w:rsidRPr="00B85F29">
        <w:rPr>
          <w:rFonts w:ascii="Times New Roman" w:hAnsi="Times New Roman"/>
          <w:sz w:val="28"/>
          <w:szCs w:val="28"/>
        </w:rPr>
        <w:t>Ш.А.Амонашвили</w:t>
      </w:r>
      <w:proofErr w:type="spellEnd"/>
      <w:r w:rsidRPr="00B85F29">
        <w:rPr>
          <w:rFonts w:ascii="Times New Roman" w:hAnsi="Times New Roman"/>
          <w:sz w:val="28"/>
          <w:szCs w:val="28"/>
        </w:rPr>
        <w:t>: любить ребенка, очеловечить среду, в которой он живет; прожить в ребенке свое детство.</w:t>
      </w:r>
    </w:p>
    <w:p w:rsidR="003F5BD7" w:rsidRPr="00B85F29" w:rsidRDefault="003F5BD7" w:rsidP="001F6E12">
      <w:p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B85F29">
        <w:rPr>
          <w:rFonts w:ascii="Times New Roman" w:hAnsi="Times New Roman"/>
          <w:sz w:val="28"/>
          <w:szCs w:val="28"/>
        </w:rPr>
        <w:t xml:space="preserve">Следовательно, можно предположить, что для педагогических технологий, ориентированных на развитие личностных качеств ребенка, его индивидуальности, характерно следующее: </w:t>
      </w:r>
    </w:p>
    <w:p w:rsidR="003F5BD7" w:rsidRPr="00B85F29" w:rsidRDefault="003F5BD7" w:rsidP="001F6E12">
      <w:pPr>
        <w:pStyle w:val="a3"/>
        <w:numPr>
          <w:ilvl w:val="0"/>
          <w:numId w:val="1"/>
        </w:num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B85F29">
        <w:rPr>
          <w:rFonts w:ascii="Times New Roman" w:hAnsi="Times New Roman"/>
          <w:sz w:val="28"/>
          <w:szCs w:val="28"/>
        </w:rPr>
        <w:t xml:space="preserve">Смена педагогического воздействия на педагогическое взаимодействие; </w:t>
      </w:r>
      <w:r>
        <w:rPr>
          <w:rFonts w:ascii="Times New Roman" w:hAnsi="Times New Roman"/>
          <w:sz w:val="28"/>
          <w:szCs w:val="28"/>
        </w:rPr>
        <w:t>в разных направлениях -</w:t>
      </w:r>
      <w:r w:rsidRPr="00B85F29">
        <w:rPr>
          <w:rFonts w:ascii="Times New Roman" w:hAnsi="Times New Roman"/>
          <w:sz w:val="28"/>
          <w:szCs w:val="28"/>
        </w:rPr>
        <w:t xml:space="preserve"> не только от взрослого к ребенку, но и от ребенка к взрослому;</w:t>
      </w:r>
    </w:p>
    <w:p w:rsidR="003F5BD7" w:rsidRPr="00B85F29" w:rsidRDefault="003F5BD7" w:rsidP="001F6E12">
      <w:pPr>
        <w:pStyle w:val="a3"/>
        <w:numPr>
          <w:ilvl w:val="0"/>
          <w:numId w:val="1"/>
        </w:num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5F29">
        <w:rPr>
          <w:rFonts w:ascii="Times New Roman" w:hAnsi="Times New Roman"/>
          <w:sz w:val="28"/>
          <w:szCs w:val="28"/>
        </w:rPr>
        <w:t>ыявление личностных особенностей каждого ребенка;</w:t>
      </w:r>
    </w:p>
    <w:p w:rsidR="003F5BD7" w:rsidRPr="00B85F29" w:rsidRDefault="003F5BD7" w:rsidP="001F6E12">
      <w:pPr>
        <w:pStyle w:val="a3"/>
        <w:numPr>
          <w:ilvl w:val="0"/>
          <w:numId w:val="1"/>
        </w:num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B85F29">
        <w:rPr>
          <w:rFonts w:ascii="Times New Roman" w:hAnsi="Times New Roman"/>
          <w:sz w:val="28"/>
          <w:szCs w:val="28"/>
        </w:rPr>
        <w:t>Содержание образования не должно представлять собой только лишь набор образцов в виде правил, приемов действия, поведения, оно должно включать содержание субъектного опыта ребенка.</w:t>
      </w:r>
    </w:p>
    <w:p w:rsidR="003F5BD7" w:rsidRDefault="003F5BD7" w:rsidP="001F6E12">
      <w:p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B85F29">
        <w:rPr>
          <w:rFonts w:ascii="Times New Roman" w:hAnsi="Times New Roman"/>
          <w:sz w:val="28"/>
          <w:szCs w:val="28"/>
        </w:rPr>
        <w:t>При рассмотрении сущности личностно</w:t>
      </w:r>
      <w:r>
        <w:rPr>
          <w:rFonts w:ascii="Times New Roman" w:hAnsi="Times New Roman"/>
          <w:sz w:val="28"/>
          <w:szCs w:val="28"/>
        </w:rPr>
        <w:t>-</w:t>
      </w:r>
      <w:r w:rsidRPr="00B85F29">
        <w:rPr>
          <w:rFonts w:ascii="Times New Roman" w:hAnsi="Times New Roman"/>
          <w:sz w:val="28"/>
          <w:szCs w:val="28"/>
        </w:rPr>
        <w:t>ориентированного подхода во взаимодействии педагога с детьми необходи</w:t>
      </w:r>
      <w:r>
        <w:rPr>
          <w:rFonts w:ascii="Times New Roman" w:hAnsi="Times New Roman"/>
          <w:sz w:val="28"/>
          <w:szCs w:val="28"/>
        </w:rPr>
        <w:t>мо остановиться на ряде понятий:</w:t>
      </w:r>
    </w:p>
    <w:p w:rsidR="003F5BD7" w:rsidRPr="00B85F29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B85F29">
        <w:rPr>
          <w:rFonts w:ascii="Times New Roman" w:hAnsi="Times New Roman"/>
          <w:i/>
          <w:sz w:val="28"/>
          <w:szCs w:val="28"/>
        </w:rPr>
        <w:t xml:space="preserve">Индивидуальность – </w:t>
      </w:r>
      <w:r w:rsidRPr="00B85F29">
        <w:rPr>
          <w:rFonts w:ascii="Times New Roman" w:hAnsi="Times New Roman"/>
          <w:sz w:val="28"/>
          <w:szCs w:val="28"/>
        </w:rPr>
        <w:t>неповторимое своеобразие каждого человека, осуществляющего свою жизнедеятельность в качестве субъекта развития в течение жизни.</w:t>
      </w:r>
    </w:p>
    <w:p w:rsidR="003F5BD7" w:rsidRPr="00B85F29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B85F29">
        <w:rPr>
          <w:rFonts w:ascii="Times New Roman" w:hAnsi="Times New Roman"/>
          <w:i/>
          <w:sz w:val="28"/>
          <w:szCs w:val="28"/>
        </w:rPr>
        <w:lastRenderedPageBreak/>
        <w:t>Личность</w:t>
      </w:r>
      <w:r w:rsidRPr="00B85F29">
        <w:rPr>
          <w:rFonts w:ascii="Times New Roman" w:hAnsi="Times New Roman"/>
          <w:sz w:val="28"/>
          <w:szCs w:val="28"/>
        </w:rPr>
        <w:t xml:space="preserve"> – постоянно </w:t>
      </w:r>
      <w:proofErr w:type="gramStart"/>
      <w:r w:rsidRPr="00B85F29">
        <w:rPr>
          <w:rFonts w:ascii="Times New Roman" w:hAnsi="Times New Roman"/>
          <w:sz w:val="28"/>
          <w:szCs w:val="28"/>
        </w:rPr>
        <w:t>изменяющиеся</w:t>
      </w:r>
      <w:proofErr w:type="gramEnd"/>
      <w:r w:rsidRPr="00B85F29">
        <w:rPr>
          <w:rFonts w:ascii="Times New Roman" w:hAnsi="Times New Roman"/>
          <w:sz w:val="28"/>
          <w:szCs w:val="28"/>
        </w:rPr>
        <w:t xml:space="preserve"> системное качество, проявляющееся как устойчивая совокупность свойств индивида и характеризующее социальную сущность человека.</w:t>
      </w:r>
    </w:p>
    <w:p w:rsidR="003F5BD7" w:rsidRPr="00B85F29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F29">
        <w:rPr>
          <w:rFonts w:ascii="Times New Roman" w:hAnsi="Times New Roman"/>
          <w:i/>
          <w:sz w:val="28"/>
          <w:szCs w:val="28"/>
        </w:rPr>
        <w:t>Самоактуализация</w:t>
      </w:r>
      <w:proofErr w:type="spellEnd"/>
      <w:r w:rsidRPr="00B85F29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5F29">
        <w:rPr>
          <w:rFonts w:ascii="Times New Roman" w:hAnsi="Times New Roman"/>
          <w:sz w:val="28"/>
          <w:szCs w:val="28"/>
        </w:rPr>
        <w:t>полное использование самим человеком талантов, способностей, возможностей.</w:t>
      </w:r>
    </w:p>
    <w:p w:rsidR="003F5BD7" w:rsidRPr="00B85F29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i/>
          <w:sz w:val="28"/>
          <w:szCs w:val="28"/>
        </w:rPr>
      </w:pPr>
      <w:r w:rsidRPr="00B85F29">
        <w:rPr>
          <w:rFonts w:ascii="Times New Roman" w:hAnsi="Times New Roman"/>
          <w:i/>
          <w:sz w:val="28"/>
          <w:szCs w:val="28"/>
        </w:rPr>
        <w:t xml:space="preserve">Самовыражение – </w:t>
      </w:r>
      <w:r w:rsidRPr="00B85F29">
        <w:rPr>
          <w:rFonts w:ascii="Times New Roman" w:hAnsi="Times New Roman"/>
          <w:sz w:val="28"/>
          <w:szCs w:val="28"/>
        </w:rPr>
        <w:t>процесс и результат развития и проявления индивидом присущих ему качеств и способностей.</w:t>
      </w:r>
    </w:p>
    <w:p w:rsidR="003F5BD7" w:rsidRPr="00B85F29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i/>
          <w:sz w:val="28"/>
          <w:szCs w:val="28"/>
        </w:rPr>
      </w:pPr>
      <w:r w:rsidRPr="00B85F29">
        <w:rPr>
          <w:rFonts w:ascii="Times New Roman" w:hAnsi="Times New Roman"/>
          <w:i/>
          <w:sz w:val="28"/>
          <w:szCs w:val="28"/>
        </w:rPr>
        <w:t xml:space="preserve">Субъект – </w:t>
      </w:r>
      <w:r w:rsidRPr="00B85F29">
        <w:rPr>
          <w:rFonts w:ascii="Times New Roman" w:hAnsi="Times New Roman"/>
          <w:sz w:val="28"/>
          <w:szCs w:val="28"/>
        </w:rPr>
        <w:t>индивид или группа, обладающая осознанной и творческой активностью и свободой в познании и преобразовании себя и окружающей действительности.</w:t>
      </w:r>
    </w:p>
    <w:p w:rsidR="003F5BD7" w:rsidRPr="00E45038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i/>
          <w:sz w:val="28"/>
          <w:szCs w:val="28"/>
        </w:rPr>
      </w:pPr>
      <w:r w:rsidRPr="00E45038">
        <w:rPr>
          <w:rFonts w:ascii="Times New Roman" w:hAnsi="Times New Roman"/>
          <w:i/>
          <w:sz w:val="28"/>
          <w:szCs w:val="28"/>
        </w:rPr>
        <w:t>Субъектный опыт –</w:t>
      </w:r>
      <w:r w:rsidRPr="00E45038">
        <w:rPr>
          <w:rFonts w:ascii="Times New Roman" w:hAnsi="Times New Roman"/>
          <w:sz w:val="28"/>
          <w:szCs w:val="28"/>
        </w:rPr>
        <w:t xml:space="preserve"> опыт, приобретаемый ребенком в конкретных условиях семьи, образовательного учреждения. </w:t>
      </w:r>
    </w:p>
    <w:p w:rsidR="003F5BD7" w:rsidRPr="00E45038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i/>
          <w:sz w:val="28"/>
          <w:szCs w:val="28"/>
        </w:rPr>
      </w:pPr>
      <w:r w:rsidRPr="00E45038">
        <w:rPr>
          <w:rFonts w:ascii="Times New Roman" w:hAnsi="Times New Roman"/>
          <w:i/>
          <w:sz w:val="28"/>
          <w:szCs w:val="28"/>
        </w:rPr>
        <w:t>Я –</w:t>
      </w:r>
      <w:r w:rsidRPr="00E45038">
        <w:rPr>
          <w:rFonts w:ascii="Times New Roman" w:hAnsi="Times New Roman"/>
          <w:sz w:val="28"/>
          <w:szCs w:val="28"/>
        </w:rPr>
        <w:t xml:space="preserve"> </w:t>
      </w:r>
      <w:r w:rsidRPr="00E45038">
        <w:rPr>
          <w:rFonts w:ascii="Times New Roman" w:hAnsi="Times New Roman"/>
          <w:i/>
          <w:sz w:val="28"/>
          <w:szCs w:val="28"/>
        </w:rPr>
        <w:t xml:space="preserve">концепция </w:t>
      </w:r>
      <w:r w:rsidRPr="00E45038">
        <w:rPr>
          <w:rFonts w:ascii="Times New Roman" w:hAnsi="Times New Roman"/>
          <w:sz w:val="28"/>
          <w:szCs w:val="28"/>
        </w:rPr>
        <w:t>– осознаваемая и переживаемая человеком система представлений о самом себе, на основе которой он строит свою жизнедеятельность, взаимодействие с другими людьми, отношения к себе и окружающим.</w:t>
      </w:r>
    </w:p>
    <w:p w:rsidR="003F5BD7" w:rsidRPr="00A4219D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i/>
          <w:sz w:val="28"/>
          <w:szCs w:val="28"/>
        </w:rPr>
      </w:pPr>
      <w:r w:rsidRPr="00B85F29">
        <w:rPr>
          <w:rFonts w:ascii="Times New Roman" w:hAnsi="Times New Roman"/>
          <w:i/>
          <w:sz w:val="28"/>
          <w:szCs w:val="28"/>
        </w:rPr>
        <w:t xml:space="preserve">Педагогическая поддержка </w:t>
      </w:r>
      <w:r>
        <w:rPr>
          <w:rFonts w:ascii="Times New Roman" w:hAnsi="Times New Roman"/>
          <w:sz w:val="28"/>
          <w:szCs w:val="28"/>
        </w:rPr>
        <w:t>–</w:t>
      </w:r>
      <w:r w:rsidRPr="00B85F2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еятельность педагогов по оказанию оперативной помощи детям в решении их индивидуальных проблем, связанных с психическим и физическим здоровьем, общением, успешным продвижением в обучении, жизненным и профессиональным самоопределением.</w:t>
      </w:r>
    </w:p>
    <w:p w:rsidR="003F5BD7" w:rsidRDefault="003F5BD7" w:rsidP="001F6E12">
      <w:pPr>
        <w:pStyle w:val="a3"/>
        <w:spacing w:after="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F5BD7" w:rsidRPr="001F6E12" w:rsidRDefault="003F5BD7" w:rsidP="001F6E12">
      <w:pPr>
        <w:pStyle w:val="a3"/>
        <w:spacing w:after="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 w:rsidRPr="001F6E12">
        <w:rPr>
          <w:rFonts w:ascii="Times New Roman" w:hAnsi="Times New Roman"/>
          <w:b/>
          <w:sz w:val="28"/>
          <w:szCs w:val="28"/>
        </w:rPr>
        <w:t>Характерные черты личностно – ориентированного взаимодействия педагога с детьми в ДОУ.</w:t>
      </w:r>
    </w:p>
    <w:p w:rsidR="003F5BD7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Замысел личностно-ориентированного взаимодействия – создание педагогом условий, влияющих на развитие индивидуальности ребенка (актуализация субъектного опыта детей; оказание им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содействие ребенку в формировании положительной </w:t>
      </w:r>
      <w:proofErr w:type="gramStart"/>
      <w:r>
        <w:rPr>
          <w:rFonts w:ascii="Times New Roman" w:hAnsi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/>
          <w:sz w:val="28"/>
          <w:szCs w:val="28"/>
        </w:rPr>
        <w:t xml:space="preserve">, развитии творческих способностей, овладении умениями и навыками </w:t>
      </w:r>
      <w:r w:rsidRPr="001F6E12">
        <w:rPr>
          <w:rFonts w:ascii="Times New Roman" w:hAnsi="Times New Roman"/>
          <w:sz w:val="28"/>
          <w:szCs w:val="28"/>
        </w:rPr>
        <w:t>самопознания).</w:t>
      </w:r>
    </w:p>
    <w:p w:rsidR="003F5BD7" w:rsidRDefault="003F5BD7" w:rsidP="001F6E12">
      <w:pPr>
        <w:pStyle w:val="a3"/>
        <w:numPr>
          <w:ilvl w:val="0"/>
          <w:numId w:val="2"/>
        </w:num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– проектирование характера взаимодействия; применение педагогических приемов для актуализации и обогащения субъектного опыта ребенка; использование разнообразных форм общения, особенно диалога; проявление доверия и толерантности во взаимодействии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 </w:t>
      </w:r>
      <w:r>
        <w:rPr>
          <w:rFonts w:ascii="Times New Roman" w:hAnsi="Times New Roman"/>
          <w:sz w:val="28"/>
          <w:szCs w:val="28"/>
        </w:rPr>
        <w:lastRenderedPageBreak/>
        <w:t>ребенка со сверстниками; стимулирование детей к осуществлению коллективного и индивидуального выбора заданий, форм и способов их выполнения; избрание приемов и методов педагогической поддержки; оценка не столько результата деятельности, сколько процесса его достижения (как ребенок думал, как размышлял, как делал, какие эмоции испытывал и т.д.).</w:t>
      </w:r>
    </w:p>
    <w:p w:rsidR="003F5BD7" w:rsidRDefault="003F5BD7" w:rsidP="001F6E12">
      <w:p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признать, что основной формой взаимодействия детей дошкольного возраста с педагогом является их совместная деятельность. Дошкольный возраст связан с потребностью ребенка в доброжелательном внимании и уважительном отношении со стороны взрослого, в сотрудничестве с ним.</w:t>
      </w:r>
    </w:p>
    <w:p w:rsidR="003F5BD7" w:rsidRPr="001F6E12" w:rsidRDefault="003F5BD7" w:rsidP="001F6E12">
      <w:pPr>
        <w:pStyle w:val="Default"/>
        <w:spacing w:line="360" w:lineRule="auto"/>
        <w:ind w:left="-900" w:firstLine="540"/>
        <w:jc w:val="both"/>
        <w:rPr>
          <w:sz w:val="28"/>
          <w:szCs w:val="28"/>
        </w:rPr>
      </w:pPr>
      <w:r w:rsidRPr="001F6E12">
        <w:rPr>
          <w:b/>
          <w:bCs/>
          <w:sz w:val="28"/>
          <w:szCs w:val="28"/>
        </w:rPr>
        <w:t xml:space="preserve">Интегрированные свойства личности педагога, которые в основном определяют успешность в личностно-ориентированном взаимодействии: </w:t>
      </w:r>
    </w:p>
    <w:p w:rsidR="003F5BD7" w:rsidRPr="001F6E12" w:rsidRDefault="003F5BD7" w:rsidP="001F6E12">
      <w:pPr>
        <w:pStyle w:val="Default"/>
        <w:spacing w:after="47" w:line="360" w:lineRule="auto"/>
        <w:ind w:left="-900" w:firstLine="540"/>
        <w:jc w:val="both"/>
        <w:rPr>
          <w:sz w:val="28"/>
          <w:szCs w:val="28"/>
        </w:rPr>
      </w:pPr>
      <w:r w:rsidRPr="001F6E12">
        <w:rPr>
          <w:i/>
          <w:iCs/>
          <w:sz w:val="28"/>
          <w:szCs w:val="28"/>
        </w:rPr>
        <w:t xml:space="preserve">Социально-педагогическая ориентация </w:t>
      </w:r>
      <w:r w:rsidRPr="001F6E12">
        <w:rPr>
          <w:sz w:val="28"/>
          <w:szCs w:val="28"/>
        </w:rPr>
        <w:t xml:space="preserve">— осознание педагогом необходимости отстаивания интересов, прав и свобод ребенка на всех уровнях педагогической деятельности. </w:t>
      </w:r>
    </w:p>
    <w:p w:rsidR="003F5BD7" w:rsidRPr="001F6E12" w:rsidRDefault="003F5BD7" w:rsidP="001F6E12">
      <w:pPr>
        <w:pStyle w:val="Default"/>
        <w:spacing w:line="360" w:lineRule="auto"/>
        <w:ind w:left="-900" w:firstLine="540"/>
        <w:jc w:val="both"/>
        <w:rPr>
          <w:color w:val="auto"/>
          <w:sz w:val="28"/>
          <w:szCs w:val="28"/>
        </w:rPr>
      </w:pPr>
      <w:r w:rsidRPr="001F6E12">
        <w:rPr>
          <w:i/>
          <w:iCs/>
          <w:sz w:val="28"/>
          <w:szCs w:val="28"/>
        </w:rPr>
        <w:t xml:space="preserve">Рефлексивные способности, </w:t>
      </w:r>
      <w:r w:rsidRPr="001F6E12">
        <w:rPr>
          <w:sz w:val="28"/>
          <w:szCs w:val="28"/>
        </w:rPr>
        <w:t>которые помогут педагог</w:t>
      </w:r>
      <w:r w:rsidR="00462D3C">
        <w:rPr>
          <w:sz w:val="28"/>
          <w:szCs w:val="28"/>
        </w:rPr>
        <w:t>у</w:t>
      </w:r>
      <w:r w:rsidRPr="001F6E12">
        <w:rPr>
          <w:sz w:val="28"/>
          <w:szCs w:val="28"/>
        </w:rPr>
        <w:t xml:space="preserve"> остановиться, оглянуться, осмыслить то, что он делает: «Не навредить!»</w:t>
      </w:r>
    </w:p>
    <w:p w:rsidR="003F5BD7" w:rsidRDefault="003F5BD7" w:rsidP="001F6E12">
      <w:pPr>
        <w:pStyle w:val="Default"/>
        <w:spacing w:line="360" w:lineRule="auto"/>
        <w:ind w:left="-900" w:firstLine="540"/>
        <w:jc w:val="both"/>
        <w:rPr>
          <w:color w:val="auto"/>
          <w:sz w:val="28"/>
          <w:szCs w:val="28"/>
        </w:rPr>
      </w:pPr>
      <w:r w:rsidRPr="001F6E12">
        <w:rPr>
          <w:i/>
          <w:iCs/>
          <w:color w:val="auto"/>
          <w:sz w:val="28"/>
          <w:szCs w:val="28"/>
        </w:rPr>
        <w:t xml:space="preserve">Методологическая культура — </w:t>
      </w:r>
      <w:r w:rsidRPr="001F6E12">
        <w:rPr>
          <w:color w:val="auto"/>
          <w:sz w:val="28"/>
          <w:szCs w:val="28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 </w:t>
      </w:r>
    </w:p>
    <w:p w:rsidR="003F5BD7" w:rsidRDefault="003F5BD7" w:rsidP="000F0EFB">
      <w:pPr>
        <w:pStyle w:val="c0"/>
        <w:spacing w:before="0" w:beforeAutospacing="0" w:after="0" w:afterAutospacing="0" w:line="360" w:lineRule="auto"/>
        <w:ind w:left="-90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направленная</w:t>
      </w:r>
      <w:r w:rsidRPr="00B90F30">
        <w:rPr>
          <w:sz w:val="28"/>
          <w:szCs w:val="28"/>
        </w:rPr>
        <w:t xml:space="preserve"> на развитие уникальности ребёнка, на становление его авторской позиции в жизни, поддержку его самостоятельности и взросления</w:t>
      </w:r>
      <w:r>
        <w:rPr>
          <w:sz w:val="28"/>
          <w:szCs w:val="28"/>
        </w:rPr>
        <w:t xml:space="preserve"> – это «</w:t>
      </w:r>
      <w:r w:rsidRPr="00B90F30">
        <w:rPr>
          <w:sz w:val="28"/>
          <w:szCs w:val="28"/>
        </w:rPr>
        <w:t>Педагогика поддержки</w:t>
      </w:r>
      <w:r>
        <w:rPr>
          <w:sz w:val="28"/>
          <w:szCs w:val="28"/>
        </w:rPr>
        <w:t>»</w:t>
      </w:r>
      <w:r w:rsidRPr="00B90F30">
        <w:rPr>
          <w:sz w:val="28"/>
          <w:szCs w:val="28"/>
        </w:rPr>
        <w:t xml:space="preserve"> - так назвал Олег Семенович  </w:t>
      </w:r>
      <w:proofErr w:type="spellStart"/>
      <w:r w:rsidRPr="00B90F30">
        <w:rPr>
          <w:sz w:val="28"/>
          <w:szCs w:val="28"/>
        </w:rPr>
        <w:t>Газман</w:t>
      </w:r>
      <w:proofErr w:type="spellEnd"/>
      <w:r w:rsidRPr="00B90F3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90F30">
        <w:rPr>
          <w:sz w:val="28"/>
          <w:szCs w:val="28"/>
        </w:rPr>
        <w:t xml:space="preserve"> зависимости от конкретной решаемой задачи </w:t>
      </w:r>
      <w:proofErr w:type="spellStart"/>
      <w:r w:rsidRPr="00B90F30">
        <w:rPr>
          <w:sz w:val="28"/>
          <w:szCs w:val="28"/>
        </w:rPr>
        <w:t>педподдержка</w:t>
      </w:r>
      <w:proofErr w:type="spellEnd"/>
      <w:r w:rsidRPr="00B90F30">
        <w:rPr>
          <w:sz w:val="28"/>
          <w:szCs w:val="28"/>
        </w:rPr>
        <w:t xml:space="preserve"> рекомендует обращаться к принципиально различным способам взаимодействия с ребёнком, к нескольким тактикам - «защита», «помощь», «содействие» и «взаимодействие».</w:t>
      </w:r>
      <w:r>
        <w:rPr>
          <w:sz w:val="28"/>
          <w:szCs w:val="28"/>
        </w:rPr>
        <w:t xml:space="preserve"> В раздаточном материале можно познакомиться с 4 тактиками педагогики поддержки, а более подробно можно познакомиться в книге </w:t>
      </w:r>
      <w:proofErr w:type="spellStart"/>
      <w:r>
        <w:rPr>
          <w:sz w:val="28"/>
          <w:szCs w:val="28"/>
        </w:rPr>
        <w:t>Касицыной</w:t>
      </w:r>
      <w:proofErr w:type="spellEnd"/>
      <w:r>
        <w:rPr>
          <w:sz w:val="28"/>
          <w:szCs w:val="28"/>
        </w:rPr>
        <w:t xml:space="preserve"> Н. «Четыре тактики педагогики поддержки».</w:t>
      </w:r>
    </w:p>
    <w:p w:rsidR="003F5BD7" w:rsidRDefault="003F5BD7" w:rsidP="000F0EFB">
      <w:pPr>
        <w:pStyle w:val="c0"/>
        <w:spacing w:before="0" w:beforeAutospacing="0" w:after="0" w:afterAutospacing="0" w:line="360" w:lineRule="auto"/>
        <w:ind w:left="-9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педагогической поддержки является то, что она подразумевает режим общения, диалога и сотрудничества взрослого и ребенка. Это особенно важно в работе с дошкольником, т.к. деятельность специалиста по </w:t>
      </w:r>
      <w:r>
        <w:rPr>
          <w:sz w:val="28"/>
          <w:szCs w:val="28"/>
        </w:rPr>
        <w:lastRenderedPageBreak/>
        <w:t xml:space="preserve">дошкольному </w:t>
      </w:r>
      <w:proofErr w:type="gramStart"/>
      <w:r>
        <w:rPr>
          <w:sz w:val="28"/>
          <w:szCs w:val="28"/>
        </w:rPr>
        <w:t>образованию</w:t>
      </w:r>
      <w:proofErr w:type="gramEnd"/>
      <w:r>
        <w:rPr>
          <w:sz w:val="28"/>
          <w:szCs w:val="28"/>
        </w:rPr>
        <w:t xml:space="preserve"> прежде всего связана с постоянным взаимодействием и сотрудничеством с ребенком.</w:t>
      </w:r>
    </w:p>
    <w:p w:rsidR="003F5BD7" w:rsidRPr="007B062C" w:rsidRDefault="003F5BD7" w:rsidP="001F6E12">
      <w:pPr>
        <w:pStyle w:val="Default"/>
        <w:spacing w:line="360" w:lineRule="auto"/>
        <w:ind w:left="-900" w:firstLine="540"/>
        <w:jc w:val="both"/>
        <w:rPr>
          <w:color w:val="auto"/>
          <w:sz w:val="28"/>
          <w:szCs w:val="28"/>
        </w:rPr>
      </w:pPr>
    </w:p>
    <w:sectPr w:rsidR="003F5BD7" w:rsidRPr="007B062C" w:rsidSect="007D313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637D"/>
    <w:multiLevelType w:val="hybridMultilevel"/>
    <w:tmpl w:val="0168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E6F1B"/>
    <w:multiLevelType w:val="hybridMultilevel"/>
    <w:tmpl w:val="D9D2E8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2BF"/>
    <w:rsid w:val="000000E8"/>
    <w:rsid w:val="00003446"/>
    <w:rsid w:val="00014E63"/>
    <w:rsid w:val="00015162"/>
    <w:rsid w:val="00016A16"/>
    <w:rsid w:val="00022212"/>
    <w:rsid w:val="000239F9"/>
    <w:rsid w:val="00023A2B"/>
    <w:rsid w:val="00027C50"/>
    <w:rsid w:val="00033431"/>
    <w:rsid w:val="000354BF"/>
    <w:rsid w:val="00042252"/>
    <w:rsid w:val="000435BB"/>
    <w:rsid w:val="00043ADA"/>
    <w:rsid w:val="0005247F"/>
    <w:rsid w:val="00056606"/>
    <w:rsid w:val="00057265"/>
    <w:rsid w:val="000633FD"/>
    <w:rsid w:val="00063AA0"/>
    <w:rsid w:val="0006515E"/>
    <w:rsid w:val="000709F8"/>
    <w:rsid w:val="00071A01"/>
    <w:rsid w:val="00072E31"/>
    <w:rsid w:val="00075256"/>
    <w:rsid w:val="00083409"/>
    <w:rsid w:val="0008348A"/>
    <w:rsid w:val="00084411"/>
    <w:rsid w:val="00086266"/>
    <w:rsid w:val="00093DF5"/>
    <w:rsid w:val="00093E4A"/>
    <w:rsid w:val="000A061F"/>
    <w:rsid w:val="000A2E1F"/>
    <w:rsid w:val="000A5B13"/>
    <w:rsid w:val="000B063B"/>
    <w:rsid w:val="000B47AF"/>
    <w:rsid w:val="000C10A3"/>
    <w:rsid w:val="000C5DDC"/>
    <w:rsid w:val="000D16B3"/>
    <w:rsid w:val="000D1D04"/>
    <w:rsid w:val="000D2E3A"/>
    <w:rsid w:val="000E1C4C"/>
    <w:rsid w:val="000F0EFB"/>
    <w:rsid w:val="000F4D54"/>
    <w:rsid w:val="000F650B"/>
    <w:rsid w:val="000F77C0"/>
    <w:rsid w:val="000F7E02"/>
    <w:rsid w:val="001047D3"/>
    <w:rsid w:val="00112A42"/>
    <w:rsid w:val="0011495F"/>
    <w:rsid w:val="00114C04"/>
    <w:rsid w:val="00115397"/>
    <w:rsid w:val="0012285C"/>
    <w:rsid w:val="001240E1"/>
    <w:rsid w:val="00124B99"/>
    <w:rsid w:val="00134952"/>
    <w:rsid w:val="00136090"/>
    <w:rsid w:val="001370D5"/>
    <w:rsid w:val="00142182"/>
    <w:rsid w:val="00145824"/>
    <w:rsid w:val="00155256"/>
    <w:rsid w:val="00155530"/>
    <w:rsid w:val="00157449"/>
    <w:rsid w:val="001644B9"/>
    <w:rsid w:val="00171525"/>
    <w:rsid w:val="00174003"/>
    <w:rsid w:val="001779AD"/>
    <w:rsid w:val="00177E77"/>
    <w:rsid w:val="00185223"/>
    <w:rsid w:val="00186363"/>
    <w:rsid w:val="00197C1C"/>
    <w:rsid w:val="001A0387"/>
    <w:rsid w:val="001A12C7"/>
    <w:rsid w:val="001A1D5E"/>
    <w:rsid w:val="001A2E56"/>
    <w:rsid w:val="001A5AEA"/>
    <w:rsid w:val="001A629D"/>
    <w:rsid w:val="001B2EF3"/>
    <w:rsid w:val="001B72A8"/>
    <w:rsid w:val="001C02EB"/>
    <w:rsid w:val="001C1094"/>
    <w:rsid w:val="001C7676"/>
    <w:rsid w:val="001D45B8"/>
    <w:rsid w:val="001D4E28"/>
    <w:rsid w:val="001E0CD2"/>
    <w:rsid w:val="001F022A"/>
    <w:rsid w:val="001F0895"/>
    <w:rsid w:val="001F5148"/>
    <w:rsid w:val="001F6E12"/>
    <w:rsid w:val="00202BC7"/>
    <w:rsid w:val="0020526C"/>
    <w:rsid w:val="00211452"/>
    <w:rsid w:val="00213A50"/>
    <w:rsid w:val="00221BBC"/>
    <w:rsid w:val="0022748A"/>
    <w:rsid w:val="002347FB"/>
    <w:rsid w:val="00234B1C"/>
    <w:rsid w:val="00242EC4"/>
    <w:rsid w:val="00246D91"/>
    <w:rsid w:val="002478F9"/>
    <w:rsid w:val="00262E37"/>
    <w:rsid w:val="002641E8"/>
    <w:rsid w:val="002651D6"/>
    <w:rsid w:val="002655C4"/>
    <w:rsid w:val="0027120A"/>
    <w:rsid w:val="00272A5A"/>
    <w:rsid w:val="00274B5C"/>
    <w:rsid w:val="00276A32"/>
    <w:rsid w:val="002810E1"/>
    <w:rsid w:val="002851C7"/>
    <w:rsid w:val="00286098"/>
    <w:rsid w:val="00287EAC"/>
    <w:rsid w:val="0029035D"/>
    <w:rsid w:val="00291C96"/>
    <w:rsid w:val="00296030"/>
    <w:rsid w:val="0029664C"/>
    <w:rsid w:val="002A59A9"/>
    <w:rsid w:val="002B03DF"/>
    <w:rsid w:val="002B25AD"/>
    <w:rsid w:val="002C1A73"/>
    <w:rsid w:val="002D75C1"/>
    <w:rsid w:val="002E1C00"/>
    <w:rsid w:val="002E7DD4"/>
    <w:rsid w:val="002F1793"/>
    <w:rsid w:val="002F3D06"/>
    <w:rsid w:val="002F49FB"/>
    <w:rsid w:val="003000F5"/>
    <w:rsid w:val="00300749"/>
    <w:rsid w:val="00304B94"/>
    <w:rsid w:val="00307B26"/>
    <w:rsid w:val="00314AC0"/>
    <w:rsid w:val="00326438"/>
    <w:rsid w:val="003322EC"/>
    <w:rsid w:val="003333ED"/>
    <w:rsid w:val="003338E0"/>
    <w:rsid w:val="00334A7C"/>
    <w:rsid w:val="00334ABC"/>
    <w:rsid w:val="0034481B"/>
    <w:rsid w:val="00346038"/>
    <w:rsid w:val="00347892"/>
    <w:rsid w:val="00354C79"/>
    <w:rsid w:val="00365E08"/>
    <w:rsid w:val="00375513"/>
    <w:rsid w:val="0038466F"/>
    <w:rsid w:val="00385086"/>
    <w:rsid w:val="00387CB6"/>
    <w:rsid w:val="00387E59"/>
    <w:rsid w:val="0039082D"/>
    <w:rsid w:val="003940E0"/>
    <w:rsid w:val="00394C94"/>
    <w:rsid w:val="003A0E16"/>
    <w:rsid w:val="003A582F"/>
    <w:rsid w:val="003A6EA7"/>
    <w:rsid w:val="003B11F7"/>
    <w:rsid w:val="003B133F"/>
    <w:rsid w:val="003B6437"/>
    <w:rsid w:val="003C51C4"/>
    <w:rsid w:val="003C6564"/>
    <w:rsid w:val="003C78B5"/>
    <w:rsid w:val="003D23B7"/>
    <w:rsid w:val="003D38EB"/>
    <w:rsid w:val="003D4177"/>
    <w:rsid w:val="003E200E"/>
    <w:rsid w:val="003E33CC"/>
    <w:rsid w:val="003E3904"/>
    <w:rsid w:val="003F465C"/>
    <w:rsid w:val="003F5BD7"/>
    <w:rsid w:val="003F5C70"/>
    <w:rsid w:val="00402A69"/>
    <w:rsid w:val="004107A7"/>
    <w:rsid w:val="00410864"/>
    <w:rsid w:val="00414010"/>
    <w:rsid w:val="00415750"/>
    <w:rsid w:val="00416F4E"/>
    <w:rsid w:val="00422740"/>
    <w:rsid w:val="004230D9"/>
    <w:rsid w:val="00425ED1"/>
    <w:rsid w:val="00426522"/>
    <w:rsid w:val="00440229"/>
    <w:rsid w:val="00447C56"/>
    <w:rsid w:val="0045004F"/>
    <w:rsid w:val="0045271E"/>
    <w:rsid w:val="00460E12"/>
    <w:rsid w:val="0046276A"/>
    <w:rsid w:val="00462D3C"/>
    <w:rsid w:val="004657B5"/>
    <w:rsid w:val="00465E26"/>
    <w:rsid w:val="0048208B"/>
    <w:rsid w:val="00487792"/>
    <w:rsid w:val="004908DA"/>
    <w:rsid w:val="0049263C"/>
    <w:rsid w:val="00492E46"/>
    <w:rsid w:val="0049787A"/>
    <w:rsid w:val="00497DB5"/>
    <w:rsid w:val="004A2676"/>
    <w:rsid w:val="004A2A4A"/>
    <w:rsid w:val="004A35DB"/>
    <w:rsid w:val="004A7E59"/>
    <w:rsid w:val="004C02C8"/>
    <w:rsid w:val="004C0BFA"/>
    <w:rsid w:val="004D046D"/>
    <w:rsid w:val="004D1EB5"/>
    <w:rsid w:val="004D2EA6"/>
    <w:rsid w:val="004D64BF"/>
    <w:rsid w:val="004F1C37"/>
    <w:rsid w:val="004F7C17"/>
    <w:rsid w:val="00503AE9"/>
    <w:rsid w:val="00511D58"/>
    <w:rsid w:val="00517532"/>
    <w:rsid w:val="00524F41"/>
    <w:rsid w:val="00530D56"/>
    <w:rsid w:val="00536D0B"/>
    <w:rsid w:val="0054073E"/>
    <w:rsid w:val="00540FEA"/>
    <w:rsid w:val="005469E0"/>
    <w:rsid w:val="005514B7"/>
    <w:rsid w:val="00554375"/>
    <w:rsid w:val="005552B4"/>
    <w:rsid w:val="0055692F"/>
    <w:rsid w:val="0056101C"/>
    <w:rsid w:val="00561D23"/>
    <w:rsid w:val="00565CCA"/>
    <w:rsid w:val="00566A52"/>
    <w:rsid w:val="00572F36"/>
    <w:rsid w:val="00582A2D"/>
    <w:rsid w:val="00582E30"/>
    <w:rsid w:val="0058308C"/>
    <w:rsid w:val="00583562"/>
    <w:rsid w:val="0058575C"/>
    <w:rsid w:val="00590844"/>
    <w:rsid w:val="00592825"/>
    <w:rsid w:val="0059359F"/>
    <w:rsid w:val="00595833"/>
    <w:rsid w:val="005A0700"/>
    <w:rsid w:val="005A792E"/>
    <w:rsid w:val="005C35C0"/>
    <w:rsid w:val="005C6434"/>
    <w:rsid w:val="005D0CF8"/>
    <w:rsid w:val="005D638C"/>
    <w:rsid w:val="005D714B"/>
    <w:rsid w:val="005E0522"/>
    <w:rsid w:val="005E20D9"/>
    <w:rsid w:val="005E4CF2"/>
    <w:rsid w:val="00601BE4"/>
    <w:rsid w:val="00604B15"/>
    <w:rsid w:val="00610F6C"/>
    <w:rsid w:val="00612482"/>
    <w:rsid w:val="006128F7"/>
    <w:rsid w:val="00616E8A"/>
    <w:rsid w:val="00617456"/>
    <w:rsid w:val="0062055D"/>
    <w:rsid w:val="0063421B"/>
    <w:rsid w:val="006355AC"/>
    <w:rsid w:val="00635AA2"/>
    <w:rsid w:val="00636233"/>
    <w:rsid w:val="0064589E"/>
    <w:rsid w:val="00645A28"/>
    <w:rsid w:val="00646A10"/>
    <w:rsid w:val="006477AE"/>
    <w:rsid w:val="006501E2"/>
    <w:rsid w:val="00657651"/>
    <w:rsid w:val="006620CB"/>
    <w:rsid w:val="00664F16"/>
    <w:rsid w:val="0067150E"/>
    <w:rsid w:val="006724B5"/>
    <w:rsid w:val="00673BDE"/>
    <w:rsid w:val="00680999"/>
    <w:rsid w:val="00680F3D"/>
    <w:rsid w:val="00682B9E"/>
    <w:rsid w:val="006831A7"/>
    <w:rsid w:val="00683829"/>
    <w:rsid w:val="006922A6"/>
    <w:rsid w:val="00692FA4"/>
    <w:rsid w:val="0069523E"/>
    <w:rsid w:val="00695C20"/>
    <w:rsid w:val="00696037"/>
    <w:rsid w:val="0069757F"/>
    <w:rsid w:val="006A0BAD"/>
    <w:rsid w:val="006A3EDC"/>
    <w:rsid w:val="006A3F6E"/>
    <w:rsid w:val="006A7E17"/>
    <w:rsid w:val="006C10AF"/>
    <w:rsid w:val="006C1A55"/>
    <w:rsid w:val="006C5A01"/>
    <w:rsid w:val="006D1861"/>
    <w:rsid w:val="006D35B6"/>
    <w:rsid w:val="006D3FA5"/>
    <w:rsid w:val="006D6048"/>
    <w:rsid w:val="006D7955"/>
    <w:rsid w:val="006E45B7"/>
    <w:rsid w:val="006E68DB"/>
    <w:rsid w:val="006F15A6"/>
    <w:rsid w:val="00701349"/>
    <w:rsid w:val="00701DCF"/>
    <w:rsid w:val="00705239"/>
    <w:rsid w:val="00707913"/>
    <w:rsid w:val="00707ED2"/>
    <w:rsid w:val="007115EE"/>
    <w:rsid w:val="007136C3"/>
    <w:rsid w:val="00713775"/>
    <w:rsid w:val="007179A0"/>
    <w:rsid w:val="00724DF5"/>
    <w:rsid w:val="007273C3"/>
    <w:rsid w:val="007314A0"/>
    <w:rsid w:val="0073417C"/>
    <w:rsid w:val="00743E1A"/>
    <w:rsid w:val="00744CA3"/>
    <w:rsid w:val="007469CF"/>
    <w:rsid w:val="00746FF6"/>
    <w:rsid w:val="0075458D"/>
    <w:rsid w:val="007559E2"/>
    <w:rsid w:val="007569BB"/>
    <w:rsid w:val="00762236"/>
    <w:rsid w:val="007627E2"/>
    <w:rsid w:val="007638D9"/>
    <w:rsid w:val="00765F48"/>
    <w:rsid w:val="007668E7"/>
    <w:rsid w:val="00767075"/>
    <w:rsid w:val="00770954"/>
    <w:rsid w:val="0077136E"/>
    <w:rsid w:val="007718A0"/>
    <w:rsid w:val="00773DF8"/>
    <w:rsid w:val="00774669"/>
    <w:rsid w:val="00774B3A"/>
    <w:rsid w:val="007805DA"/>
    <w:rsid w:val="007841BE"/>
    <w:rsid w:val="007850DE"/>
    <w:rsid w:val="00790492"/>
    <w:rsid w:val="00794521"/>
    <w:rsid w:val="007953A1"/>
    <w:rsid w:val="007955D6"/>
    <w:rsid w:val="007B062C"/>
    <w:rsid w:val="007B3B9C"/>
    <w:rsid w:val="007C5565"/>
    <w:rsid w:val="007D3131"/>
    <w:rsid w:val="007E33C0"/>
    <w:rsid w:val="007E3526"/>
    <w:rsid w:val="007E512C"/>
    <w:rsid w:val="007F60DD"/>
    <w:rsid w:val="00803677"/>
    <w:rsid w:val="00803690"/>
    <w:rsid w:val="00804E0E"/>
    <w:rsid w:val="0081268E"/>
    <w:rsid w:val="00812AE2"/>
    <w:rsid w:val="008162E1"/>
    <w:rsid w:val="008174C8"/>
    <w:rsid w:val="0082596E"/>
    <w:rsid w:val="00825AB5"/>
    <w:rsid w:val="0082738F"/>
    <w:rsid w:val="00830453"/>
    <w:rsid w:val="00836AAE"/>
    <w:rsid w:val="00840143"/>
    <w:rsid w:val="00842F2A"/>
    <w:rsid w:val="00843DB1"/>
    <w:rsid w:val="0084587A"/>
    <w:rsid w:val="00847143"/>
    <w:rsid w:val="00850A45"/>
    <w:rsid w:val="00854C2C"/>
    <w:rsid w:val="0087126C"/>
    <w:rsid w:val="00876968"/>
    <w:rsid w:val="00876A47"/>
    <w:rsid w:val="008815EB"/>
    <w:rsid w:val="00883EBD"/>
    <w:rsid w:val="0089316D"/>
    <w:rsid w:val="00893B3F"/>
    <w:rsid w:val="0089563E"/>
    <w:rsid w:val="00895CDD"/>
    <w:rsid w:val="008962BA"/>
    <w:rsid w:val="008966EC"/>
    <w:rsid w:val="00896EF3"/>
    <w:rsid w:val="008A0B3A"/>
    <w:rsid w:val="008A512E"/>
    <w:rsid w:val="008A6C85"/>
    <w:rsid w:val="008B5AE5"/>
    <w:rsid w:val="008C2D3F"/>
    <w:rsid w:val="008C5D98"/>
    <w:rsid w:val="008C76D9"/>
    <w:rsid w:val="008D0345"/>
    <w:rsid w:val="008D0ECE"/>
    <w:rsid w:val="008D510A"/>
    <w:rsid w:val="008E0730"/>
    <w:rsid w:val="008E5680"/>
    <w:rsid w:val="008E5E1A"/>
    <w:rsid w:val="008E7972"/>
    <w:rsid w:val="008F15CF"/>
    <w:rsid w:val="008F1BBF"/>
    <w:rsid w:val="0090066B"/>
    <w:rsid w:val="00901E29"/>
    <w:rsid w:val="0090263E"/>
    <w:rsid w:val="00904667"/>
    <w:rsid w:val="00905115"/>
    <w:rsid w:val="00925113"/>
    <w:rsid w:val="00932BB0"/>
    <w:rsid w:val="00933B91"/>
    <w:rsid w:val="009403D6"/>
    <w:rsid w:val="00942EEC"/>
    <w:rsid w:val="00945CBF"/>
    <w:rsid w:val="00950526"/>
    <w:rsid w:val="0095190E"/>
    <w:rsid w:val="00953592"/>
    <w:rsid w:val="00965019"/>
    <w:rsid w:val="00966C6B"/>
    <w:rsid w:val="00972F0E"/>
    <w:rsid w:val="00973E97"/>
    <w:rsid w:val="0098009B"/>
    <w:rsid w:val="00982C71"/>
    <w:rsid w:val="00985AA3"/>
    <w:rsid w:val="00991E99"/>
    <w:rsid w:val="00993AB6"/>
    <w:rsid w:val="00994CF2"/>
    <w:rsid w:val="009A2D8E"/>
    <w:rsid w:val="009A5D74"/>
    <w:rsid w:val="009A7ACE"/>
    <w:rsid w:val="009B3AB4"/>
    <w:rsid w:val="009B4645"/>
    <w:rsid w:val="009B6188"/>
    <w:rsid w:val="009C2385"/>
    <w:rsid w:val="009C4921"/>
    <w:rsid w:val="009C7A3D"/>
    <w:rsid w:val="009E00DA"/>
    <w:rsid w:val="009E7DD2"/>
    <w:rsid w:val="009F0FE6"/>
    <w:rsid w:val="009F44E1"/>
    <w:rsid w:val="00A01273"/>
    <w:rsid w:val="00A067BC"/>
    <w:rsid w:val="00A07663"/>
    <w:rsid w:val="00A100DF"/>
    <w:rsid w:val="00A11C27"/>
    <w:rsid w:val="00A11C7A"/>
    <w:rsid w:val="00A1295C"/>
    <w:rsid w:val="00A17217"/>
    <w:rsid w:val="00A26BF7"/>
    <w:rsid w:val="00A26F52"/>
    <w:rsid w:val="00A36E3B"/>
    <w:rsid w:val="00A37E5D"/>
    <w:rsid w:val="00A40490"/>
    <w:rsid w:val="00A4219D"/>
    <w:rsid w:val="00A42AFF"/>
    <w:rsid w:val="00A452EF"/>
    <w:rsid w:val="00A538C4"/>
    <w:rsid w:val="00A5396C"/>
    <w:rsid w:val="00A53E67"/>
    <w:rsid w:val="00A57311"/>
    <w:rsid w:val="00A57519"/>
    <w:rsid w:val="00A60D63"/>
    <w:rsid w:val="00A67623"/>
    <w:rsid w:val="00A73D2B"/>
    <w:rsid w:val="00A74900"/>
    <w:rsid w:val="00A83276"/>
    <w:rsid w:val="00A83E76"/>
    <w:rsid w:val="00A875FA"/>
    <w:rsid w:val="00A94C9B"/>
    <w:rsid w:val="00AA47A5"/>
    <w:rsid w:val="00AB00DC"/>
    <w:rsid w:val="00AB1D0A"/>
    <w:rsid w:val="00AB5FF6"/>
    <w:rsid w:val="00AB6B4C"/>
    <w:rsid w:val="00AC359F"/>
    <w:rsid w:val="00AC567E"/>
    <w:rsid w:val="00AD34BB"/>
    <w:rsid w:val="00AD458A"/>
    <w:rsid w:val="00AD5551"/>
    <w:rsid w:val="00AD77BF"/>
    <w:rsid w:val="00AE3A08"/>
    <w:rsid w:val="00AE54C6"/>
    <w:rsid w:val="00AE6661"/>
    <w:rsid w:val="00AE7A03"/>
    <w:rsid w:val="00AF6737"/>
    <w:rsid w:val="00B101F8"/>
    <w:rsid w:val="00B10741"/>
    <w:rsid w:val="00B1162E"/>
    <w:rsid w:val="00B25765"/>
    <w:rsid w:val="00B257E9"/>
    <w:rsid w:val="00B36372"/>
    <w:rsid w:val="00B537B3"/>
    <w:rsid w:val="00B557FE"/>
    <w:rsid w:val="00B57D2B"/>
    <w:rsid w:val="00B70449"/>
    <w:rsid w:val="00B72A68"/>
    <w:rsid w:val="00B73CD2"/>
    <w:rsid w:val="00B73EE8"/>
    <w:rsid w:val="00B775BD"/>
    <w:rsid w:val="00B85F29"/>
    <w:rsid w:val="00B90F30"/>
    <w:rsid w:val="00BA0849"/>
    <w:rsid w:val="00BA4C38"/>
    <w:rsid w:val="00BA5482"/>
    <w:rsid w:val="00BB05A5"/>
    <w:rsid w:val="00BB4B2B"/>
    <w:rsid w:val="00BB6992"/>
    <w:rsid w:val="00BC478A"/>
    <w:rsid w:val="00BD0D57"/>
    <w:rsid w:val="00BD2396"/>
    <w:rsid w:val="00BD25D5"/>
    <w:rsid w:val="00BD2C2E"/>
    <w:rsid w:val="00BD3CAD"/>
    <w:rsid w:val="00BD5006"/>
    <w:rsid w:val="00BE066E"/>
    <w:rsid w:val="00BE2427"/>
    <w:rsid w:val="00BE4A79"/>
    <w:rsid w:val="00BF154E"/>
    <w:rsid w:val="00BF17EA"/>
    <w:rsid w:val="00C05BC0"/>
    <w:rsid w:val="00C072AD"/>
    <w:rsid w:val="00C13D49"/>
    <w:rsid w:val="00C24160"/>
    <w:rsid w:val="00C26590"/>
    <w:rsid w:val="00C31A1C"/>
    <w:rsid w:val="00C3340B"/>
    <w:rsid w:val="00C34855"/>
    <w:rsid w:val="00C34E98"/>
    <w:rsid w:val="00C35B44"/>
    <w:rsid w:val="00C37FF1"/>
    <w:rsid w:val="00C41D55"/>
    <w:rsid w:val="00C45366"/>
    <w:rsid w:val="00C546DC"/>
    <w:rsid w:val="00C623D1"/>
    <w:rsid w:val="00C66D0F"/>
    <w:rsid w:val="00C67229"/>
    <w:rsid w:val="00C708E4"/>
    <w:rsid w:val="00C713C8"/>
    <w:rsid w:val="00C7558B"/>
    <w:rsid w:val="00C7714D"/>
    <w:rsid w:val="00C77CD9"/>
    <w:rsid w:val="00C8062B"/>
    <w:rsid w:val="00C80A79"/>
    <w:rsid w:val="00C80F32"/>
    <w:rsid w:val="00C84230"/>
    <w:rsid w:val="00C9112E"/>
    <w:rsid w:val="00CA24B0"/>
    <w:rsid w:val="00CA61B5"/>
    <w:rsid w:val="00CA65F8"/>
    <w:rsid w:val="00CB7937"/>
    <w:rsid w:val="00CC01BC"/>
    <w:rsid w:val="00CC3859"/>
    <w:rsid w:val="00CC42BA"/>
    <w:rsid w:val="00CC5299"/>
    <w:rsid w:val="00CC5A4A"/>
    <w:rsid w:val="00CD0E28"/>
    <w:rsid w:val="00CE5A3B"/>
    <w:rsid w:val="00CF08F3"/>
    <w:rsid w:val="00CF193C"/>
    <w:rsid w:val="00CF274F"/>
    <w:rsid w:val="00D103D5"/>
    <w:rsid w:val="00D12056"/>
    <w:rsid w:val="00D142D4"/>
    <w:rsid w:val="00D16A4B"/>
    <w:rsid w:val="00D17105"/>
    <w:rsid w:val="00D20B00"/>
    <w:rsid w:val="00D3568D"/>
    <w:rsid w:val="00D4581C"/>
    <w:rsid w:val="00D465DD"/>
    <w:rsid w:val="00D53B03"/>
    <w:rsid w:val="00D540CC"/>
    <w:rsid w:val="00D54D20"/>
    <w:rsid w:val="00D5788D"/>
    <w:rsid w:val="00D61CA4"/>
    <w:rsid w:val="00D65BF0"/>
    <w:rsid w:val="00D74775"/>
    <w:rsid w:val="00D7712B"/>
    <w:rsid w:val="00D8159B"/>
    <w:rsid w:val="00D82027"/>
    <w:rsid w:val="00D83DA7"/>
    <w:rsid w:val="00D84B7E"/>
    <w:rsid w:val="00D87628"/>
    <w:rsid w:val="00D90DF6"/>
    <w:rsid w:val="00D91ACB"/>
    <w:rsid w:val="00D93866"/>
    <w:rsid w:val="00D9430C"/>
    <w:rsid w:val="00D9501B"/>
    <w:rsid w:val="00D96496"/>
    <w:rsid w:val="00D97906"/>
    <w:rsid w:val="00DA3BCE"/>
    <w:rsid w:val="00DA4A29"/>
    <w:rsid w:val="00DA55E1"/>
    <w:rsid w:val="00DA5631"/>
    <w:rsid w:val="00DA70BF"/>
    <w:rsid w:val="00DB307F"/>
    <w:rsid w:val="00DC03E1"/>
    <w:rsid w:val="00DC0A0D"/>
    <w:rsid w:val="00DC1598"/>
    <w:rsid w:val="00DC1F11"/>
    <w:rsid w:val="00DC4517"/>
    <w:rsid w:val="00DC6BD9"/>
    <w:rsid w:val="00DD01E1"/>
    <w:rsid w:val="00DD05B8"/>
    <w:rsid w:val="00DE646B"/>
    <w:rsid w:val="00DF17A7"/>
    <w:rsid w:val="00DF1C45"/>
    <w:rsid w:val="00E0208A"/>
    <w:rsid w:val="00E07EEE"/>
    <w:rsid w:val="00E12427"/>
    <w:rsid w:val="00E13BBA"/>
    <w:rsid w:val="00E1499A"/>
    <w:rsid w:val="00E17811"/>
    <w:rsid w:val="00E21BC4"/>
    <w:rsid w:val="00E220F3"/>
    <w:rsid w:val="00E222DE"/>
    <w:rsid w:val="00E225E8"/>
    <w:rsid w:val="00E23C5E"/>
    <w:rsid w:val="00E25E04"/>
    <w:rsid w:val="00E3256A"/>
    <w:rsid w:val="00E3457D"/>
    <w:rsid w:val="00E35ADE"/>
    <w:rsid w:val="00E43634"/>
    <w:rsid w:val="00E43D97"/>
    <w:rsid w:val="00E45038"/>
    <w:rsid w:val="00E4578A"/>
    <w:rsid w:val="00E45D8D"/>
    <w:rsid w:val="00E46CBC"/>
    <w:rsid w:val="00E50C60"/>
    <w:rsid w:val="00E50ED5"/>
    <w:rsid w:val="00E52D85"/>
    <w:rsid w:val="00E5444C"/>
    <w:rsid w:val="00E7037D"/>
    <w:rsid w:val="00E70965"/>
    <w:rsid w:val="00E76C57"/>
    <w:rsid w:val="00E815D4"/>
    <w:rsid w:val="00E848A1"/>
    <w:rsid w:val="00E86695"/>
    <w:rsid w:val="00E87269"/>
    <w:rsid w:val="00E96AE7"/>
    <w:rsid w:val="00EB0AFA"/>
    <w:rsid w:val="00EB0CF1"/>
    <w:rsid w:val="00EB2EDD"/>
    <w:rsid w:val="00EB48B2"/>
    <w:rsid w:val="00EB6FF7"/>
    <w:rsid w:val="00EB71ED"/>
    <w:rsid w:val="00EC059B"/>
    <w:rsid w:val="00EC759D"/>
    <w:rsid w:val="00ED5B3A"/>
    <w:rsid w:val="00EE174D"/>
    <w:rsid w:val="00EE5F64"/>
    <w:rsid w:val="00EF020A"/>
    <w:rsid w:val="00EF4429"/>
    <w:rsid w:val="00EF454D"/>
    <w:rsid w:val="00EF76C8"/>
    <w:rsid w:val="00F02FDC"/>
    <w:rsid w:val="00F06032"/>
    <w:rsid w:val="00F07808"/>
    <w:rsid w:val="00F14790"/>
    <w:rsid w:val="00F162BF"/>
    <w:rsid w:val="00F16EAE"/>
    <w:rsid w:val="00F170D9"/>
    <w:rsid w:val="00F224BB"/>
    <w:rsid w:val="00F24D5A"/>
    <w:rsid w:val="00F33CB7"/>
    <w:rsid w:val="00F34489"/>
    <w:rsid w:val="00F41FC4"/>
    <w:rsid w:val="00F425DC"/>
    <w:rsid w:val="00F453AD"/>
    <w:rsid w:val="00F455BA"/>
    <w:rsid w:val="00F47A85"/>
    <w:rsid w:val="00F5200B"/>
    <w:rsid w:val="00F53762"/>
    <w:rsid w:val="00F5468C"/>
    <w:rsid w:val="00F54774"/>
    <w:rsid w:val="00F67D00"/>
    <w:rsid w:val="00F74A02"/>
    <w:rsid w:val="00F766BC"/>
    <w:rsid w:val="00F81BE4"/>
    <w:rsid w:val="00F8665D"/>
    <w:rsid w:val="00F8745A"/>
    <w:rsid w:val="00F96447"/>
    <w:rsid w:val="00FA367D"/>
    <w:rsid w:val="00FA3BD1"/>
    <w:rsid w:val="00FB6D59"/>
    <w:rsid w:val="00FC11A4"/>
    <w:rsid w:val="00FC4EF1"/>
    <w:rsid w:val="00FC59D7"/>
    <w:rsid w:val="00FD004F"/>
    <w:rsid w:val="00FD0B02"/>
    <w:rsid w:val="00FD4A65"/>
    <w:rsid w:val="00FE2212"/>
    <w:rsid w:val="00FE46B0"/>
    <w:rsid w:val="00FF1953"/>
    <w:rsid w:val="00FF71DA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D3F"/>
    <w:pPr>
      <w:ind w:left="720"/>
      <w:contextualSpacing/>
    </w:pPr>
  </w:style>
  <w:style w:type="paragraph" w:customStyle="1" w:styleId="Default">
    <w:name w:val="Default"/>
    <w:uiPriority w:val="99"/>
    <w:rsid w:val="001F6E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7B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ДОУ№262</cp:lastModifiedBy>
  <cp:revision>18</cp:revision>
  <dcterms:created xsi:type="dcterms:W3CDTF">2015-10-22T09:46:00Z</dcterms:created>
  <dcterms:modified xsi:type="dcterms:W3CDTF">2016-10-04T12:33:00Z</dcterms:modified>
</cp:coreProperties>
</file>