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A9" w:rsidRDefault="00EF3CA9" w:rsidP="00EF3CA9">
      <w:pPr>
        <w:shd w:val="clear" w:color="auto" w:fill="FFFFFF"/>
        <w:spacing w:after="0" w:line="360" w:lineRule="auto"/>
        <w:ind w:left="284" w:firstLine="56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Памятка</w:t>
      </w:r>
    </w:p>
    <w:p w:rsidR="00EF3CA9" w:rsidRPr="00EF3CA9" w:rsidRDefault="00EF3CA9" w:rsidP="002A302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3CA9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развивающего занятия,</w:t>
      </w:r>
    </w:p>
    <w:p w:rsidR="00EF3CA9" w:rsidRPr="00EF3CA9" w:rsidRDefault="00EF3CA9" w:rsidP="002A302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3CA9">
        <w:rPr>
          <w:rFonts w:ascii="Times New Roman" w:eastAsia="Times New Roman" w:hAnsi="Times New Roman" w:cs="Times New Roman"/>
          <w:b/>
          <w:i/>
          <w:sz w:val="28"/>
          <w:szCs w:val="28"/>
        </w:rPr>
        <w:t>включающего</w:t>
      </w:r>
      <w:r w:rsidRPr="00EF3C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</w:t>
      </w:r>
      <w:r w:rsidRPr="00EF3CA9">
        <w:rPr>
          <w:rFonts w:ascii="Times New Roman" w:eastAsia="Times New Roman" w:hAnsi="Times New Roman" w:cs="Times New Roman"/>
          <w:b/>
          <w:i/>
          <w:sz w:val="28"/>
          <w:szCs w:val="28"/>
        </w:rPr>
        <w:t>ехнологию сотрудничества</w:t>
      </w:r>
    </w:p>
    <w:p w:rsidR="00EF3CA9" w:rsidRPr="00EF3CA9" w:rsidRDefault="00EF3CA9" w:rsidP="002A302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3CA9" w:rsidRPr="00E14738" w:rsidRDefault="00EF3CA9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проблемную ситуацию</w:t>
      </w:r>
      <w:r w:rsidRPr="00E14738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 xml:space="preserve"> которая </w:t>
      </w:r>
      <w:r>
        <w:rPr>
          <w:rFonts w:ascii="Times New Roman" w:eastAsia="Times New Roman" w:hAnsi="Times New Roman" w:cs="Times New Roman"/>
          <w:sz w:val="28"/>
          <w:szCs w:val="28"/>
        </w:rPr>
        <w:t>будет побуждать их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 xml:space="preserve"> не только к поиску решения поставленной проблемы, но и способов организации для успешного решения, например: «Как мы будем работать? Как легче и быстрее выполнить это задание?»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Для поиска р</w:t>
      </w:r>
      <w:r>
        <w:rPr>
          <w:rFonts w:ascii="Times New Roman" w:eastAsia="Times New Roman" w:hAnsi="Times New Roman" w:cs="Times New Roman"/>
          <w:sz w:val="28"/>
          <w:szCs w:val="28"/>
        </w:rPr>
        <w:t>ешения задачи организовать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4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дискуссию</w:t>
      </w:r>
      <w:r w:rsidRPr="00E14738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беседу.</w:t>
      </w:r>
      <w:r w:rsidRPr="00E147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оль воспитателя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здесь:</w:t>
      </w:r>
    </w:p>
    <w:p w:rsidR="002A302A" w:rsidRDefault="00EF3CA9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38">
        <w:rPr>
          <w:rFonts w:ascii="Times New Roman" w:eastAsia="Times New Roman" w:hAnsi="Times New Roman" w:cs="Times New Roman"/>
          <w:sz w:val="28"/>
          <w:szCs w:val="28"/>
        </w:rPr>
        <w:t>– помочь выделить различные точки зрения и зафиксировать их (т.е. устно или символично обозначить все точки зрения)</w:t>
      </w:r>
      <w:r w:rsidR="002A30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02A" w:rsidRDefault="00EF3CA9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38">
        <w:rPr>
          <w:rFonts w:ascii="Times New Roman" w:eastAsia="Times New Roman" w:hAnsi="Times New Roman" w:cs="Times New Roman"/>
          <w:sz w:val="28"/>
          <w:szCs w:val="28"/>
        </w:rPr>
        <w:t>– регулировать эмоциональный настрой детей, вв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одя новые или напоминая правила </w:t>
      </w:r>
      <w:r w:rsidR="002A302A">
        <w:rPr>
          <w:rFonts w:ascii="Times New Roman" w:eastAsia="Times New Roman" w:hAnsi="Times New Roman" w:cs="Times New Roman"/>
          <w:sz w:val="28"/>
          <w:szCs w:val="28"/>
        </w:rPr>
        <w:t>дискуссии;</w:t>
      </w:r>
    </w:p>
    <w:p w:rsidR="00EF3CA9" w:rsidRPr="00E14738" w:rsidRDefault="00EF3CA9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38">
        <w:rPr>
          <w:rFonts w:ascii="Times New Roman" w:eastAsia="Times New Roman" w:hAnsi="Times New Roman" w:cs="Times New Roman"/>
          <w:sz w:val="28"/>
          <w:szCs w:val="28"/>
        </w:rPr>
        <w:t>– если точек зрения нет, предложить свою (возможно и неверную).</w:t>
      </w:r>
    </w:p>
    <w:p w:rsidR="00EF3CA9" w:rsidRPr="00E14738" w:rsidRDefault="00EF3CA9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38">
        <w:rPr>
          <w:rFonts w:ascii="Times New Roman" w:eastAsia="Times New Roman" w:hAnsi="Times New Roman" w:cs="Times New Roman"/>
          <w:sz w:val="28"/>
          <w:szCs w:val="28"/>
        </w:rPr>
        <w:t xml:space="preserve">Обобщив несколько точек зрения детей,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проверить, кто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реальные действия: «В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от попробуем выполнить, и увидим, кто из нас был прав»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CA9" w:rsidRDefault="00EF3CA9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3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 xml:space="preserve">для решения задачи. </w:t>
      </w:r>
    </w:p>
    <w:p w:rsidR="002A302A" w:rsidRDefault="00EF3CA9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38">
        <w:rPr>
          <w:rFonts w:ascii="Times New Roman" w:eastAsia="Times New Roman" w:hAnsi="Times New Roman" w:cs="Times New Roman"/>
          <w:sz w:val="28"/>
          <w:szCs w:val="28"/>
        </w:rPr>
        <w:t>Технология сотрудничества предполагает дв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формы 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sz w:val="28"/>
          <w:szCs w:val="28"/>
        </w:rPr>
        <w:t>аимодействия:</w:t>
      </w:r>
    </w:p>
    <w:p w:rsidR="00EF3CA9" w:rsidRPr="00E14738" w:rsidRDefault="002A302A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A30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="00EF3C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F3CA9" w:rsidRPr="00E14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в парах</w:t>
      </w:r>
      <w:r w:rsidR="00EF3CA9" w:rsidRPr="00E14738">
        <w:rPr>
          <w:rFonts w:ascii="Times New Roman" w:eastAsia="Times New Roman" w:hAnsi="Times New Roman" w:cs="Times New Roman"/>
          <w:sz w:val="28"/>
          <w:szCs w:val="28"/>
        </w:rPr>
        <w:t>, в которой дошкольники осваивают один из видов сотрудничества: действия по правилу (т.е. разделение материала по какому либо признаку) или по роли (т.е. разделение функций).</w:t>
      </w:r>
    </w:p>
    <w:p w:rsidR="00EF3CA9" w:rsidRPr="00E14738" w:rsidRDefault="00EF3CA9" w:rsidP="002A302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302A" w:rsidRPr="002A302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деятельность в микрогруппах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 совместно действующих детей.</w:t>
      </w:r>
    </w:p>
    <w:p w:rsidR="00EF3CA9" w:rsidRPr="00E14738" w:rsidRDefault="00EF3CA9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Организовать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>епосредственное выполнение задания</w:t>
      </w:r>
      <w:r w:rsidR="002A30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14738">
        <w:rPr>
          <w:rFonts w:ascii="Times New Roman" w:eastAsia="Times New Roman" w:hAnsi="Times New Roman" w:cs="Times New Roman"/>
          <w:sz w:val="28"/>
          <w:szCs w:val="28"/>
        </w:rPr>
        <w:t>воспитатель может включиться в деятельность детей в паре с ребенком, в группе, или самостоятельно у доски, на отдельном материале.</w:t>
      </w:r>
    </w:p>
    <w:p w:rsidR="00EF3CA9" w:rsidRDefault="002A302A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Организовать</w:t>
      </w:r>
      <w:r w:rsidR="00EF3CA9" w:rsidRPr="00E14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контроль и оценку.</w:t>
      </w:r>
    </w:p>
    <w:p w:rsidR="002A302A" w:rsidRDefault="002A302A" w:rsidP="002A30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2A" w:rsidRPr="00E14738" w:rsidRDefault="002A302A" w:rsidP="00EF3CA9">
      <w:pPr>
        <w:shd w:val="clear" w:color="auto" w:fill="FFFFFF"/>
        <w:spacing w:after="0" w:line="360" w:lineRule="auto"/>
        <w:ind w:left="28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302A" w:rsidRPr="00E14738" w:rsidSect="002A30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67"/>
    <w:rsid w:val="002A302A"/>
    <w:rsid w:val="00416867"/>
    <w:rsid w:val="009B54B0"/>
    <w:rsid w:val="00A111AF"/>
    <w:rsid w:val="00E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3EBF-71E3-4480-8231-823AFCA9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ДОУ№262</dc:creator>
  <cp:keywords/>
  <dc:description/>
  <cp:lastModifiedBy>ДОУ№262</cp:lastModifiedBy>
  <cp:revision>2</cp:revision>
  <cp:lastPrinted>2016-10-03T11:59:00Z</cp:lastPrinted>
  <dcterms:created xsi:type="dcterms:W3CDTF">2016-10-03T11:17:00Z</dcterms:created>
  <dcterms:modified xsi:type="dcterms:W3CDTF">2016-10-03T12:00:00Z</dcterms:modified>
</cp:coreProperties>
</file>